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9B47B" w14:textId="77777777" w:rsidR="00141BB0" w:rsidRDefault="00141BB0" w:rsidP="00C4393C">
      <w:pPr>
        <w:pStyle w:val="Tittel"/>
        <w:jc w:val="center"/>
        <w:rPr>
          <w:b/>
          <w:sz w:val="52"/>
          <w:szCs w:val="52"/>
        </w:rPr>
      </w:pPr>
    </w:p>
    <w:p w14:paraId="279EEF5A" w14:textId="37C2CC34" w:rsidR="00C4393C" w:rsidRPr="00141BB0" w:rsidRDefault="000A270E" w:rsidP="00141BB0">
      <w:pPr>
        <w:pStyle w:val="Tittel"/>
        <w:jc w:val="center"/>
        <w:rPr>
          <w:b/>
          <w:sz w:val="52"/>
          <w:szCs w:val="52"/>
        </w:rPr>
      </w:pPr>
      <w:r w:rsidRPr="00C4393C">
        <w:rPr>
          <w:b/>
          <w:sz w:val="52"/>
          <w:szCs w:val="52"/>
        </w:rPr>
        <w:t>B</w:t>
      </w:r>
      <w:r w:rsidR="00935EAB" w:rsidRPr="00C4393C">
        <w:rPr>
          <w:b/>
          <w:sz w:val="52"/>
          <w:szCs w:val="52"/>
        </w:rPr>
        <w:t>esøksstrategi</w:t>
      </w:r>
      <w:r w:rsidRPr="00C4393C">
        <w:rPr>
          <w:b/>
          <w:sz w:val="52"/>
          <w:szCs w:val="52"/>
        </w:rPr>
        <w:t xml:space="preserve"> for </w:t>
      </w:r>
      <w:proofErr w:type="spellStart"/>
      <w:r w:rsidR="00796DC5">
        <w:rPr>
          <w:b/>
          <w:sz w:val="52"/>
          <w:szCs w:val="52"/>
        </w:rPr>
        <w:t>Fitjan</w:t>
      </w:r>
      <w:proofErr w:type="spellEnd"/>
      <w:r w:rsidR="00796DC5">
        <w:rPr>
          <w:b/>
          <w:sz w:val="52"/>
          <w:szCs w:val="52"/>
        </w:rPr>
        <w:t xml:space="preserve"> fuglefredningsområde</w:t>
      </w:r>
    </w:p>
    <w:p w14:paraId="0C243AF8" w14:textId="77777777" w:rsidR="00C4393C" w:rsidRDefault="00C4393C" w:rsidP="00CA5CF0"/>
    <w:p w14:paraId="479EC61B" w14:textId="14DB403E" w:rsidR="00407FD4" w:rsidRDefault="00141BB0" w:rsidP="00CA5CF0">
      <w:r>
        <w:t xml:space="preserve">           </w:t>
      </w:r>
      <w:r w:rsidR="00796DC5">
        <w:rPr>
          <w:noProof/>
        </w:rPr>
        <w:drawing>
          <wp:inline distT="0" distB="0" distL="0" distR="0" wp14:anchorId="44A8E400" wp14:editId="6B4FA79E">
            <wp:extent cx="2489200" cy="1859660"/>
            <wp:effectExtent l="0" t="0" r="635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åhegre par Botngårdsfjæra.jpg"/>
                    <pic:cNvPicPr/>
                  </pic:nvPicPr>
                  <pic:blipFill rotWithShape="1">
                    <a:blip r:embed="rId11" cstate="print">
                      <a:extLst>
                        <a:ext uri="{28A0092B-C50C-407E-A947-70E740481C1C}">
                          <a14:useLocalDpi xmlns:a14="http://schemas.microsoft.com/office/drawing/2010/main" val="0"/>
                        </a:ext>
                      </a:extLst>
                    </a:blip>
                    <a:srcRect r="15634"/>
                    <a:stretch/>
                  </pic:blipFill>
                  <pic:spPr bwMode="auto">
                    <a:xfrm>
                      <a:off x="0" y="0"/>
                      <a:ext cx="2504377" cy="18709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F21646" wp14:editId="6E0AA2A2">
            <wp:extent cx="2413000" cy="1880577"/>
            <wp:effectExtent l="0" t="0" r="635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rspove,Numenius arquatus, Hjertvika, 02.04.jpg"/>
                    <pic:cNvPicPr/>
                  </pic:nvPicPr>
                  <pic:blipFill rotWithShape="1">
                    <a:blip r:embed="rId12" cstate="print">
                      <a:extLst>
                        <a:ext uri="{28A0092B-C50C-407E-A947-70E740481C1C}">
                          <a14:useLocalDpi xmlns:a14="http://schemas.microsoft.com/office/drawing/2010/main" val="0"/>
                        </a:ext>
                      </a:extLst>
                    </a:blip>
                    <a:srcRect r="45547" b="28770"/>
                    <a:stretch/>
                  </pic:blipFill>
                  <pic:spPr bwMode="auto">
                    <a:xfrm>
                      <a:off x="0" y="0"/>
                      <a:ext cx="2422377" cy="18878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256E2B2" w14:textId="2147774C" w:rsidR="00141BB0" w:rsidRDefault="00141BB0" w:rsidP="00CA5CF0">
      <w:r>
        <w:t xml:space="preserve">           </w:t>
      </w:r>
      <w:r>
        <w:rPr>
          <w:noProof/>
        </w:rPr>
        <w:drawing>
          <wp:inline distT="0" distB="0" distL="0" distR="0" wp14:anchorId="06E90492" wp14:editId="0BEFC4C5">
            <wp:extent cx="4895215" cy="3200400"/>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tjan 22.06.2017 022.JPG"/>
                    <pic:cNvPicPr/>
                  </pic:nvPicPr>
                  <pic:blipFill rotWithShape="1">
                    <a:blip r:embed="rId13" cstate="print">
                      <a:extLst>
                        <a:ext uri="{28A0092B-C50C-407E-A947-70E740481C1C}">
                          <a14:useLocalDpi xmlns:a14="http://schemas.microsoft.com/office/drawing/2010/main" val="0"/>
                        </a:ext>
                      </a:extLst>
                    </a:blip>
                    <a:srcRect t="3286" b="9543"/>
                    <a:stretch/>
                  </pic:blipFill>
                  <pic:spPr bwMode="auto">
                    <a:xfrm>
                      <a:off x="0" y="0"/>
                      <a:ext cx="4924901" cy="3219808"/>
                    </a:xfrm>
                    <a:prstGeom prst="rect">
                      <a:avLst/>
                    </a:prstGeom>
                    <a:ln>
                      <a:noFill/>
                    </a:ln>
                    <a:extLst>
                      <a:ext uri="{53640926-AAD7-44D8-BBD7-CCE9431645EC}">
                        <a14:shadowObscured xmlns:a14="http://schemas.microsoft.com/office/drawing/2010/main"/>
                      </a:ext>
                    </a:extLst>
                  </pic:spPr>
                </pic:pic>
              </a:graphicData>
            </a:graphic>
          </wp:inline>
        </w:drawing>
      </w:r>
    </w:p>
    <w:p w14:paraId="5A1E1FE5" w14:textId="77777777" w:rsidR="00796DC5" w:rsidRDefault="00796DC5" w:rsidP="00CA5CF0"/>
    <w:p w14:paraId="2B8498D3" w14:textId="1B98D0B4" w:rsidR="00C4393C" w:rsidRDefault="00C4393C" w:rsidP="00141BB0">
      <w:pPr>
        <w:rPr>
          <w:b/>
        </w:rPr>
      </w:pPr>
    </w:p>
    <w:p w14:paraId="51A72630" w14:textId="77777777" w:rsidR="00C4393C" w:rsidRDefault="00C4393C" w:rsidP="00407FD4">
      <w:pPr>
        <w:jc w:val="center"/>
        <w:rPr>
          <w:b/>
        </w:rPr>
      </w:pPr>
    </w:p>
    <w:p w14:paraId="6617998F" w14:textId="471D012F" w:rsidR="00407FD4" w:rsidRPr="00C4393C" w:rsidRDefault="00796DC5" w:rsidP="00407FD4">
      <w:pPr>
        <w:jc w:val="center"/>
        <w:rPr>
          <w:b/>
        </w:rPr>
      </w:pPr>
      <w:r>
        <w:rPr>
          <w:b/>
        </w:rPr>
        <w:t xml:space="preserve">Fylkesmannen i </w:t>
      </w:r>
      <w:r w:rsidR="00407FD4" w:rsidRPr="00C4393C">
        <w:rPr>
          <w:b/>
        </w:rPr>
        <w:t>Trøndelag</w:t>
      </w:r>
    </w:p>
    <w:p w14:paraId="2B684F8A" w14:textId="3E544270" w:rsidR="00407FD4" w:rsidRDefault="00796DC5" w:rsidP="00407FD4">
      <w:pPr>
        <w:jc w:val="center"/>
        <w:rPr>
          <w:b/>
        </w:rPr>
      </w:pPr>
      <w:r>
        <w:rPr>
          <w:b/>
        </w:rPr>
        <w:t>Juni 2018</w:t>
      </w:r>
    </w:p>
    <w:p w14:paraId="6EAAC21C" w14:textId="6B0CDD0C" w:rsidR="00C4393C" w:rsidRDefault="00C4393C" w:rsidP="00407FD4">
      <w:pPr>
        <w:jc w:val="center"/>
        <w:rPr>
          <w:b/>
        </w:rPr>
      </w:pPr>
    </w:p>
    <w:p w14:paraId="6788FDE2" w14:textId="0FE1A05D" w:rsidR="00C4393C" w:rsidRDefault="00C4393C" w:rsidP="00407FD4">
      <w:pPr>
        <w:jc w:val="center"/>
        <w:rPr>
          <w:b/>
        </w:rPr>
      </w:pPr>
    </w:p>
    <w:p w14:paraId="2C69E8E1" w14:textId="1F08C442" w:rsidR="00C4393C" w:rsidRDefault="00C4393C" w:rsidP="000744BB">
      <w:pPr>
        <w:rPr>
          <w:b/>
        </w:rPr>
      </w:pPr>
    </w:p>
    <w:p w14:paraId="173E08FF" w14:textId="63256393" w:rsidR="000744BB" w:rsidRPr="00380ADF" w:rsidRDefault="00935EAB" w:rsidP="000744BB">
      <w:pPr>
        <w:rPr>
          <w:b/>
        </w:rPr>
      </w:pPr>
      <w:r w:rsidRPr="000A270E">
        <w:rPr>
          <w:b/>
        </w:rPr>
        <w:t xml:space="preserve">1. </w:t>
      </w:r>
      <w:r w:rsidR="000744BB" w:rsidRPr="000A270E">
        <w:rPr>
          <w:b/>
        </w:rPr>
        <w:t>Innledning</w:t>
      </w:r>
    </w:p>
    <w:p w14:paraId="173E0900" w14:textId="54E87879" w:rsidR="00935EAB" w:rsidRDefault="00935EAB" w:rsidP="00935EAB">
      <w:pPr>
        <w:pBdr>
          <w:bottom w:val="single" w:sz="6" w:space="1" w:color="auto"/>
        </w:pBdr>
      </w:pPr>
    </w:p>
    <w:p w14:paraId="46C5F66D" w14:textId="5B745958" w:rsidR="00141BB0" w:rsidRDefault="00141BB0" w:rsidP="008C7B86">
      <w:proofErr w:type="spellStart"/>
      <w:r>
        <w:t>Fitjan</w:t>
      </w:r>
      <w:proofErr w:type="spellEnd"/>
      <w:r>
        <w:t xml:space="preserve"> fuglefredningsområde i Selbu kommune består av et elveløp med elveslynger, grunt tjern og tilhørende sumpmarkområder med </w:t>
      </w:r>
      <w:proofErr w:type="spellStart"/>
      <w:r>
        <w:t>fuktenger</w:t>
      </w:r>
      <w:proofErr w:type="spellEnd"/>
      <w:r>
        <w:t xml:space="preserve">. Total areal er på ca. 205 daa hvorav 95 daa er vannareal. </w:t>
      </w:r>
    </w:p>
    <w:p w14:paraId="1338BD15" w14:textId="47468DFD" w:rsidR="00141BB0" w:rsidRDefault="00141BB0" w:rsidP="008C7B86">
      <w:r>
        <w:t xml:space="preserve">Formålet med vernet er </w:t>
      </w:r>
      <w:r w:rsidR="000F2FB3">
        <w:t xml:space="preserve">å bevare et spesielt våtmarksområde med et rikt og interessant fugleliv, og bevare et viktig </w:t>
      </w:r>
      <w:proofErr w:type="spellStart"/>
      <w:r w:rsidR="000F2FB3">
        <w:t>trekkområde</w:t>
      </w:r>
      <w:proofErr w:type="spellEnd"/>
      <w:r w:rsidR="000F2FB3">
        <w:t xml:space="preserve"> for vannfugl.</w:t>
      </w:r>
      <w:r w:rsidR="00756927">
        <w:t xml:space="preserve"> </w:t>
      </w:r>
      <w:proofErr w:type="spellStart"/>
      <w:r w:rsidR="00756927">
        <w:t>Fitjan</w:t>
      </w:r>
      <w:proofErr w:type="spellEnd"/>
      <w:r w:rsidR="00756927">
        <w:t xml:space="preserve"> ble vernet som fuglefredningsområde 23.desember 1983.</w:t>
      </w:r>
    </w:p>
    <w:p w14:paraId="3ECBF875" w14:textId="0A5588EF" w:rsidR="00141BB0" w:rsidRDefault="00141BB0" w:rsidP="008C7B86">
      <w:r>
        <w:t>I 2013 ble det satt i gang arbeid med å lage forvaltningsplan for verneområdet. Arbeidet ble satt litt på vent på grunn av oppstart av et større skjøtselsprosjekt i området.</w:t>
      </w:r>
      <w:r w:rsidR="000F2FB3">
        <w:t xml:space="preserve"> Før oppstart av arbeidet ble det laget en tiltaksplan for skjøtselsprosjektet</w:t>
      </w:r>
      <w:r w:rsidR="00585515">
        <w:t xml:space="preserve"> for perioden 2017-2019</w:t>
      </w:r>
      <w:r w:rsidR="000F2FB3">
        <w:t>. Det er et mål</w:t>
      </w:r>
      <w:r w:rsidR="00585515">
        <w:t xml:space="preserve"> om</w:t>
      </w:r>
      <w:r w:rsidR="000F2FB3">
        <w:t xml:space="preserve"> å ferdigstille forvaltningsplanen i løpet av 2019.</w:t>
      </w:r>
      <w:r w:rsidR="00850F26">
        <w:t xml:space="preserve"> Besøksstrategien vil bli innlemmet i forvaltningsplanen.</w:t>
      </w:r>
    </w:p>
    <w:p w14:paraId="75FCA4FD" w14:textId="497D8A34" w:rsidR="000F2FB3" w:rsidRDefault="000F2FB3" w:rsidP="008C7B86">
      <w:r>
        <w:t>Skjøtselsprosjektet startet opp for fullt i 2017 og er beregnet å bli avsluttet i 2019/2020. Skjøtsel</w:t>
      </w:r>
      <w:r w:rsidR="00585515">
        <w:t xml:space="preserve">en </w:t>
      </w:r>
      <w:r>
        <w:t xml:space="preserve">består hovedsakelig av hogst av store deler av området, da verneområdet har vært utsatt for stor gjengroing siden vernetidspunktet. I tillegg er det også planlagt å legge terskel i utløpet av </w:t>
      </w:r>
      <w:proofErr w:type="spellStart"/>
      <w:r>
        <w:t>tjønna</w:t>
      </w:r>
      <w:proofErr w:type="spellEnd"/>
      <w:r>
        <w:t xml:space="preserve"> </w:t>
      </w:r>
      <w:proofErr w:type="spellStart"/>
      <w:r>
        <w:t>Gorrtjønna</w:t>
      </w:r>
      <w:proofErr w:type="spellEnd"/>
      <w:r>
        <w:t xml:space="preserve">, for å holde vannstanden på et gunstig nivå for vannfugl. Hogsten i området har igjen ført til et større behov for kanalisering av ferdsel i området da området ligger mer «åpent» samt at verneområdet sannsynligvis blir mer attraktivt for besøk av ornitologer og andre interesserte i fremtiden. </w:t>
      </w:r>
    </w:p>
    <w:p w14:paraId="4CFAF1E5" w14:textId="17C71929" w:rsidR="00850F26" w:rsidRDefault="000F2FB3" w:rsidP="008C7B86">
      <w:r>
        <w:t xml:space="preserve">Et av informasjonstiltakene som er planlagt er oppføring av fugletitterskjul på høyden </w:t>
      </w:r>
      <w:r w:rsidR="00585515">
        <w:t>i verneområdet ved</w:t>
      </w:r>
      <w:r>
        <w:t xml:space="preserve"> boligområdet Kjøsnes. </w:t>
      </w:r>
      <w:r w:rsidR="00585515">
        <w:t xml:space="preserve">Bakken </w:t>
      </w:r>
      <w:r>
        <w:t>ble tilrettelagt for fugletitterskjulet sommeren 2018, samt at Fylkesmannen har innhentet nødvendige byggetillatelser fra grunneierlag og Selbu kommune.</w:t>
      </w:r>
      <w:r w:rsidR="00850F26">
        <w:t xml:space="preserve"> Det er også opprettet en P-plass i forbindelse med skjulet. </w:t>
      </w:r>
    </w:p>
    <w:p w14:paraId="05FF37A5" w14:textId="77777777" w:rsidR="00F04DBC" w:rsidRDefault="00F04DBC" w:rsidP="008C7B86"/>
    <w:p w14:paraId="0C1B0A11" w14:textId="2090077F" w:rsidR="00850F26" w:rsidRDefault="0009294D" w:rsidP="008C7B86">
      <w:r>
        <w:rPr>
          <w:noProof/>
        </w:rPr>
        <w:lastRenderedPageBreak/>
        <w:drawing>
          <wp:inline distT="0" distB="0" distL="0" distR="0" wp14:anchorId="507C4497" wp14:editId="733BCD47">
            <wp:extent cx="4820154" cy="38862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ssering p plass og gapahuk.jpg"/>
                    <pic:cNvPicPr/>
                  </pic:nvPicPr>
                  <pic:blipFill rotWithShape="1">
                    <a:blip r:embed="rId14">
                      <a:extLst>
                        <a:ext uri="{28A0092B-C50C-407E-A947-70E740481C1C}">
                          <a14:useLocalDpi xmlns:a14="http://schemas.microsoft.com/office/drawing/2010/main" val="0"/>
                        </a:ext>
                      </a:extLst>
                    </a:blip>
                    <a:srcRect r="32871" b="13066"/>
                    <a:stretch/>
                  </pic:blipFill>
                  <pic:spPr bwMode="auto">
                    <a:xfrm>
                      <a:off x="0" y="0"/>
                      <a:ext cx="4830420" cy="3894477"/>
                    </a:xfrm>
                    <a:prstGeom prst="rect">
                      <a:avLst/>
                    </a:prstGeom>
                    <a:ln>
                      <a:noFill/>
                    </a:ln>
                    <a:extLst>
                      <a:ext uri="{53640926-AAD7-44D8-BBD7-CCE9431645EC}">
                        <a14:shadowObscured xmlns:a14="http://schemas.microsoft.com/office/drawing/2010/main"/>
                      </a:ext>
                    </a:extLst>
                  </pic:spPr>
                </pic:pic>
              </a:graphicData>
            </a:graphic>
          </wp:inline>
        </w:drawing>
      </w:r>
    </w:p>
    <w:p w14:paraId="5CC5E652" w14:textId="61451BC3" w:rsidR="00EE0474" w:rsidRPr="00EE0474" w:rsidRDefault="00F04DBC" w:rsidP="00EE0474">
      <w:pPr>
        <w:rPr>
          <w:i/>
        </w:rPr>
      </w:pPr>
      <w:r>
        <w:rPr>
          <w:i/>
        </w:rPr>
        <w:t>Figur 1</w:t>
      </w:r>
      <w:r w:rsidR="00EE0474" w:rsidRPr="00EE0474">
        <w:rPr>
          <w:i/>
        </w:rPr>
        <w:t>: blå firkant vis</w:t>
      </w:r>
      <w:r>
        <w:rPr>
          <w:i/>
        </w:rPr>
        <w:t>er cirka plassering for gapahuk, sirkel viser P-plass, linje viser sti.</w:t>
      </w:r>
    </w:p>
    <w:p w14:paraId="41851DC3" w14:textId="77777777" w:rsidR="00EE0474" w:rsidRDefault="00EE0474" w:rsidP="008C7B86"/>
    <w:p w14:paraId="4E86919E" w14:textId="77777777" w:rsidR="00850F26" w:rsidRDefault="00850F26" w:rsidP="008C7B86">
      <w:r>
        <w:t>Det er planlagt å oppføre skjulet høsten 2018 etter følgende design:</w:t>
      </w:r>
    </w:p>
    <w:p w14:paraId="515C69A3" w14:textId="3842EF84" w:rsidR="00141BB0" w:rsidRDefault="00F0290E" w:rsidP="008C7B86">
      <w:r>
        <w:rPr>
          <w:noProof/>
        </w:rPr>
        <w:drawing>
          <wp:inline distT="0" distB="0" distL="0" distR="0" wp14:anchorId="56E57237" wp14:editId="3B5B88CA">
            <wp:extent cx="4888700" cy="3429000"/>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47" t="19887" r="19863" b="7681"/>
                    <a:stretch/>
                  </pic:blipFill>
                  <pic:spPr bwMode="auto">
                    <a:xfrm>
                      <a:off x="0" y="0"/>
                      <a:ext cx="4892541" cy="3431694"/>
                    </a:xfrm>
                    <a:prstGeom prst="rect">
                      <a:avLst/>
                    </a:prstGeom>
                    <a:ln>
                      <a:noFill/>
                    </a:ln>
                    <a:extLst>
                      <a:ext uri="{53640926-AAD7-44D8-BBD7-CCE9431645EC}">
                        <a14:shadowObscured xmlns:a14="http://schemas.microsoft.com/office/drawing/2010/main"/>
                      </a:ext>
                    </a:extLst>
                  </pic:spPr>
                </pic:pic>
              </a:graphicData>
            </a:graphic>
          </wp:inline>
        </w:drawing>
      </w:r>
    </w:p>
    <w:p w14:paraId="7CBF050A" w14:textId="7AED4CBC" w:rsidR="00F0290E" w:rsidRPr="00EE0474" w:rsidRDefault="00924495" w:rsidP="00F0290E">
      <w:pPr>
        <w:rPr>
          <w:i/>
        </w:rPr>
      </w:pPr>
      <w:r>
        <w:rPr>
          <w:i/>
        </w:rPr>
        <w:t>Figur 2</w:t>
      </w:r>
      <w:r w:rsidR="00F0290E" w:rsidRPr="00EE0474">
        <w:rPr>
          <w:i/>
        </w:rPr>
        <w:t>: Rammeverk del 2 (det sk</w:t>
      </w:r>
      <w:r w:rsidR="00F0290E" w:rsidRPr="00EE0474">
        <w:rPr>
          <w:i/>
        </w:rPr>
        <w:t>al ikke være terrasse</w:t>
      </w:r>
      <w:r w:rsidR="00F0290E" w:rsidRPr="00EE0474">
        <w:rPr>
          <w:i/>
        </w:rPr>
        <w:t>)</w:t>
      </w:r>
    </w:p>
    <w:p w14:paraId="4795649E" w14:textId="25E1E366" w:rsidR="00F0290E" w:rsidRPr="00EE0474" w:rsidRDefault="00F0290E" w:rsidP="00F0290E">
      <w:pPr>
        <w:rPr>
          <w:i/>
        </w:rPr>
      </w:pPr>
      <w:r>
        <w:rPr>
          <w:noProof/>
        </w:rPr>
        <w:lastRenderedPageBreak/>
        <w:drawing>
          <wp:anchor distT="0" distB="0" distL="114300" distR="114300" simplePos="0" relativeHeight="251658240" behindDoc="0" locked="0" layoutInCell="1" allowOverlap="1" wp14:anchorId="56217127" wp14:editId="40841943">
            <wp:simplePos x="901700" y="4730750"/>
            <wp:positionH relativeFrom="column">
              <wp:align>left</wp:align>
            </wp:positionH>
            <wp:positionV relativeFrom="paragraph">
              <wp:align>top</wp:align>
            </wp:positionV>
            <wp:extent cx="4888230" cy="2976197"/>
            <wp:effectExtent l="0" t="0" r="762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188" t="26271" r="19532" b="10966"/>
                    <a:stretch/>
                  </pic:blipFill>
                  <pic:spPr bwMode="auto">
                    <a:xfrm>
                      <a:off x="0" y="0"/>
                      <a:ext cx="4888230" cy="2976197"/>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r w:rsidR="00924495">
        <w:rPr>
          <w:i/>
        </w:rPr>
        <w:t>Figur 3</w:t>
      </w:r>
      <w:r w:rsidRPr="00EE0474">
        <w:rPr>
          <w:i/>
        </w:rPr>
        <w:t>: Rammeverk del 1 (det skal ikke være terrasse på omsøkte prosjekt)</w:t>
      </w:r>
    </w:p>
    <w:p w14:paraId="1C46F0E1" w14:textId="77777777" w:rsidR="00F0290E" w:rsidRDefault="00F0290E" w:rsidP="00F0290E">
      <w:r>
        <w:t xml:space="preserve">Bredde: 3m </w:t>
      </w:r>
    </w:p>
    <w:p w14:paraId="6893A6C0" w14:textId="77777777" w:rsidR="00F0290E" w:rsidRDefault="00F0290E" w:rsidP="00F0290E">
      <w:r>
        <w:t>Lengde: 2,6m</w:t>
      </w:r>
    </w:p>
    <w:p w14:paraId="03710ABD" w14:textId="77777777" w:rsidR="00F0290E" w:rsidRDefault="00F0290E" w:rsidP="00F0290E">
      <w:r>
        <w:t>Høyde: 2,05m (laveste punkt) og 2,55 m (høyeste punkt)</w:t>
      </w:r>
    </w:p>
    <w:p w14:paraId="7E37890D" w14:textId="77777777" w:rsidR="00EE0474" w:rsidRDefault="00EE0474" w:rsidP="00EE0474">
      <w:r>
        <w:t>Det blir valgt materialer som gjør at bygningen blir minst mulig synlig i terrenget.</w:t>
      </w:r>
    </w:p>
    <w:p w14:paraId="3391B873" w14:textId="77777777" w:rsidR="00EE0474" w:rsidRDefault="00EE0474" w:rsidP="00EE0474"/>
    <w:p w14:paraId="785DF003" w14:textId="77777777" w:rsidR="00EE0474" w:rsidRDefault="00EE0474" w:rsidP="00EE0474">
      <w:r>
        <w:rPr>
          <w:noProof/>
        </w:rPr>
        <w:drawing>
          <wp:inline distT="0" distB="0" distL="0" distR="0" wp14:anchorId="57B10094" wp14:editId="3C7015EB">
            <wp:extent cx="3498850" cy="3351011"/>
            <wp:effectExtent l="0" t="0" r="635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815" t="20981" r="17880" b="29393"/>
                    <a:stretch/>
                  </pic:blipFill>
                  <pic:spPr bwMode="auto">
                    <a:xfrm>
                      <a:off x="0" y="0"/>
                      <a:ext cx="3512272" cy="3363865"/>
                    </a:xfrm>
                    <a:prstGeom prst="rect">
                      <a:avLst/>
                    </a:prstGeom>
                    <a:ln>
                      <a:noFill/>
                    </a:ln>
                    <a:extLst>
                      <a:ext uri="{53640926-AAD7-44D8-BBD7-CCE9431645EC}">
                        <a14:shadowObscured xmlns:a14="http://schemas.microsoft.com/office/drawing/2010/main"/>
                      </a:ext>
                    </a:extLst>
                  </pic:spPr>
                </pic:pic>
              </a:graphicData>
            </a:graphic>
          </wp:inline>
        </w:drawing>
      </w:r>
    </w:p>
    <w:p w14:paraId="46CD93EF" w14:textId="7E88A2DF" w:rsidR="00EE0474" w:rsidRPr="00EE0474" w:rsidRDefault="00924495" w:rsidP="00EE0474">
      <w:pPr>
        <w:rPr>
          <w:i/>
        </w:rPr>
      </w:pPr>
      <w:r>
        <w:rPr>
          <w:i/>
        </w:rPr>
        <w:t>Figur 4</w:t>
      </w:r>
      <w:r w:rsidR="00EE0474" w:rsidRPr="00EE0474">
        <w:rPr>
          <w:i/>
        </w:rPr>
        <w:t xml:space="preserve">: eksempel på lignende bygning på </w:t>
      </w:r>
      <w:proofErr w:type="spellStart"/>
      <w:r w:rsidR="00EE0474" w:rsidRPr="00EE0474">
        <w:rPr>
          <w:i/>
        </w:rPr>
        <w:t>Lakskløholmen</w:t>
      </w:r>
      <w:proofErr w:type="spellEnd"/>
      <w:r w:rsidR="00EE0474" w:rsidRPr="00EE0474">
        <w:rPr>
          <w:i/>
        </w:rPr>
        <w:t xml:space="preserve"> i Grandefjæra naturreservat, Ørland kommune.</w:t>
      </w:r>
    </w:p>
    <w:p w14:paraId="077DE93D" w14:textId="49BA8F56" w:rsidR="00850F26" w:rsidRDefault="00850F26" w:rsidP="008C7B86">
      <w:r>
        <w:lastRenderedPageBreak/>
        <w:t>Pr i dag står det bare en informasjonstavle i verneområdet i tillegg til noen små informasjonsskilt av gammelt format. Det er behov for å skifte ut disse, samt fornye skiltene og tavlene etter ny mal.</w:t>
      </w:r>
    </w:p>
    <w:p w14:paraId="1519A6F1" w14:textId="1E5762D8" w:rsidR="00850F26" w:rsidRDefault="00850F26" w:rsidP="008C7B86">
      <w:r>
        <w:t>I dag står det et skilt i A3-format ved en gapahuk som ligger sørøst for vernegrensen, mellom kroksjøen og Slindelva. Dette bør byttes ut og kan gjerne være i et A3-format eller lignende.</w:t>
      </w:r>
    </w:p>
    <w:p w14:paraId="1977BD1B" w14:textId="0DC23ED2" w:rsidR="00850F26" w:rsidRDefault="00850F26" w:rsidP="008C7B86">
      <w:r>
        <w:t>Ved P-plassen må det settes o</w:t>
      </w:r>
      <w:r w:rsidR="00585515">
        <w:t xml:space="preserve">pp et større informasjonsskilt </w:t>
      </w:r>
      <w:r>
        <w:t xml:space="preserve">på en </w:t>
      </w:r>
      <w:r w:rsidR="00585515">
        <w:t>tre</w:t>
      </w:r>
      <w:r>
        <w:t xml:space="preserve">tavle </w:t>
      </w:r>
      <w:r w:rsidR="00585515">
        <w:t>etter ny mal</w:t>
      </w:r>
      <w:r>
        <w:t>. Inne i fugletitterskjulet kan det settes opp tavler med bilder av arter som er vanlige i verneområdet.</w:t>
      </w:r>
    </w:p>
    <w:p w14:paraId="30856094" w14:textId="2E51A8D3" w:rsidR="00850F26" w:rsidRDefault="00CB00C0" w:rsidP="000744BB">
      <w:r>
        <w:rPr>
          <w:noProof/>
        </w:rPr>
        <w:drawing>
          <wp:inline distT="0" distB="0" distL="0" distR="0" wp14:anchorId="7D6D6052" wp14:editId="1A5C787F">
            <wp:extent cx="4419600" cy="4705174"/>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ssering infoskilt.jpg"/>
                    <pic:cNvPicPr/>
                  </pic:nvPicPr>
                  <pic:blipFill rotWithShape="1">
                    <a:blip r:embed="rId18">
                      <a:extLst>
                        <a:ext uri="{28A0092B-C50C-407E-A947-70E740481C1C}">
                          <a14:useLocalDpi xmlns:a14="http://schemas.microsoft.com/office/drawing/2010/main" val="0"/>
                        </a:ext>
                      </a:extLst>
                    </a:blip>
                    <a:srcRect l="29762" t="13471" r="34413" b="25204"/>
                    <a:stretch/>
                  </pic:blipFill>
                  <pic:spPr bwMode="auto">
                    <a:xfrm>
                      <a:off x="0" y="0"/>
                      <a:ext cx="4429755" cy="4715985"/>
                    </a:xfrm>
                    <a:prstGeom prst="rect">
                      <a:avLst/>
                    </a:prstGeom>
                    <a:ln>
                      <a:noFill/>
                    </a:ln>
                    <a:extLst>
                      <a:ext uri="{53640926-AAD7-44D8-BBD7-CCE9431645EC}">
                        <a14:shadowObscured xmlns:a14="http://schemas.microsoft.com/office/drawing/2010/main"/>
                      </a:ext>
                    </a:extLst>
                  </pic:spPr>
                </pic:pic>
              </a:graphicData>
            </a:graphic>
          </wp:inline>
        </w:drawing>
      </w:r>
    </w:p>
    <w:p w14:paraId="0DC664FF" w14:textId="4E066521" w:rsidR="00CB00C0" w:rsidRDefault="00CB00C0" w:rsidP="000744BB">
      <w:pPr>
        <w:rPr>
          <w:i/>
        </w:rPr>
      </w:pPr>
      <w:r w:rsidRPr="00CB00C0">
        <w:rPr>
          <w:i/>
        </w:rPr>
        <w:t>Figur 5: Det er 2 naturlige innfallsporter (blå sirkel) inn til verneområdet der det må settes opp nye tavler med infoplakater.</w:t>
      </w:r>
    </w:p>
    <w:p w14:paraId="66628657" w14:textId="77777777" w:rsidR="00CB00C0" w:rsidRPr="00CB00C0" w:rsidRDefault="00CB00C0" w:rsidP="000744BB">
      <w:pPr>
        <w:rPr>
          <w:i/>
        </w:rPr>
      </w:pPr>
    </w:p>
    <w:p w14:paraId="173E0908" w14:textId="77777777" w:rsidR="000744BB" w:rsidRPr="00380ADF" w:rsidRDefault="000744BB" w:rsidP="000744BB">
      <w:pPr>
        <w:rPr>
          <w:b/>
        </w:rPr>
      </w:pPr>
      <w:r w:rsidRPr="00736358">
        <w:rPr>
          <w:b/>
        </w:rPr>
        <w:t>2. Kunnskapsgrunnlaget</w:t>
      </w:r>
    </w:p>
    <w:p w14:paraId="173E0909" w14:textId="6DFBE4FC" w:rsidR="008F5B41" w:rsidRDefault="008F5B41" w:rsidP="000744BB">
      <w:pPr>
        <w:pBdr>
          <w:bottom w:val="single" w:sz="6" w:space="1" w:color="auto"/>
        </w:pBdr>
      </w:pPr>
    </w:p>
    <w:p w14:paraId="4F690DAC" w14:textId="392E6672" w:rsidR="005F1411" w:rsidRDefault="009C4264" w:rsidP="000744BB">
      <w:r>
        <w:t xml:space="preserve">Det har blitt utført en del fugleobservasjoner i </w:t>
      </w:r>
      <w:proofErr w:type="spellStart"/>
      <w:r>
        <w:t>Fitjan</w:t>
      </w:r>
      <w:proofErr w:type="spellEnd"/>
      <w:r>
        <w:t xml:space="preserve"> av lokale ornitologer, spesielt før og under skjøtselsprosjektet startet.</w:t>
      </w:r>
    </w:p>
    <w:p w14:paraId="441CFB61" w14:textId="0818240F" w:rsidR="009C4264" w:rsidRPr="005F1411" w:rsidRDefault="009C4264" w:rsidP="000744BB">
      <w:r>
        <w:t>Vanndyrundersøkelser mangler men det ble utført en fiskeundersøkelse av NIVA i 2014 med hensikt å påvise eventuell forekomst av nylig introduserte arter som ørekyte og gjedde.</w:t>
      </w:r>
    </w:p>
    <w:p w14:paraId="590CD928" w14:textId="77777777" w:rsidR="004A5C9D" w:rsidRDefault="004A5C9D" w:rsidP="000744BB">
      <w:pPr>
        <w:rPr>
          <w:highlight w:val="green"/>
        </w:rPr>
      </w:pPr>
    </w:p>
    <w:p w14:paraId="173E090C" w14:textId="77777777" w:rsidR="000744BB" w:rsidRPr="00736358" w:rsidRDefault="000744BB" w:rsidP="000744BB">
      <w:pPr>
        <w:rPr>
          <w:b/>
        </w:rPr>
      </w:pPr>
      <w:r w:rsidRPr="00736358">
        <w:rPr>
          <w:b/>
        </w:rPr>
        <w:lastRenderedPageBreak/>
        <w:t>2.1 Sårbare naturverdier</w:t>
      </w:r>
    </w:p>
    <w:p w14:paraId="5DBF42ED" w14:textId="412F06D8" w:rsidR="009C4264" w:rsidRDefault="009C4264" w:rsidP="009C4264">
      <w:pPr>
        <w:spacing w:after="150" w:line="276" w:lineRule="auto"/>
        <w:rPr>
          <w:rFonts w:cs="Arial"/>
          <w:color w:val="000000" w:themeColor="text1"/>
        </w:rPr>
      </w:pPr>
      <w:proofErr w:type="spellStart"/>
      <w:r>
        <w:rPr>
          <w:rFonts w:cs="Arial"/>
          <w:color w:val="000000" w:themeColor="text1"/>
        </w:rPr>
        <w:t>Fitjan</w:t>
      </w:r>
      <w:proofErr w:type="spellEnd"/>
      <w:r>
        <w:rPr>
          <w:rFonts w:cs="Arial"/>
          <w:color w:val="000000" w:themeColor="text1"/>
        </w:rPr>
        <w:t xml:space="preserve"> fuglefredningsområde består av</w:t>
      </w:r>
      <w:r>
        <w:t xml:space="preserve"> et elveløp med elveslynger, grunt tjern og tilhørende sumpmarkområder med </w:t>
      </w:r>
      <w:proofErr w:type="spellStart"/>
      <w:r>
        <w:t>fuktenger</w:t>
      </w:r>
      <w:proofErr w:type="spellEnd"/>
    </w:p>
    <w:p w14:paraId="0D77735D" w14:textId="77777777" w:rsidR="009C4264" w:rsidRDefault="009C4264" w:rsidP="009C4264">
      <w:pPr>
        <w:spacing w:after="150" w:line="276" w:lineRule="auto"/>
        <w:rPr>
          <w:rFonts w:cs="Arial"/>
          <w:color w:val="000000" w:themeColor="text1"/>
        </w:rPr>
      </w:pPr>
      <w:r>
        <w:rPr>
          <w:rFonts w:cs="Arial"/>
          <w:color w:val="000000" w:themeColor="text1"/>
        </w:rPr>
        <w:t xml:space="preserve">Verneområdet er omgitt av jordbruk og jordbruksbebyggelse som har preget utviklingen av verneområdet. I tillegg er også Selbusjøen regulert og påvirker vannstanden i området. Slindelva som går langs </w:t>
      </w:r>
      <w:proofErr w:type="spellStart"/>
      <w:r>
        <w:rPr>
          <w:rFonts w:cs="Arial"/>
          <w:color w:val="000000" w:themeColor="text1"/>
        </w:rPr>
        <w:t>Fitjan</w:t>
      </w:r>
      <w:proofErr w:type="spellEnd"/>
      <w:r>
        <w:rPr>
          <w:rFonts w:cs="Arial"/>
          <w:color w:val="000000" w:themeColor="text1"/>
        </w:rPr>
        <w:t xml:space="preserve"> er delvis kanalisert i samband med reguleringene. Området har tidligere vært beitet, men i de senere tid har det ikke vært beitedyr i verneområdet. Alle disse faktorene har ført til at det har skjedd en voldsom gjengroing av området siden vernetidspunktet.</w:t>
      </w:r>
    </w:p>
    <w:p w14:paraId="3A917487" w14:textId="77777777" w:rsidR="009C4264" w:rsidRDefault="009C4264" w:rsidP="009C4264">
      <w:pPr>
        <w:spacing w:after="150" w:line="276" w:lineRule="auto"/>
        <w:rPr>
          <w:rFonts w:cs="Arial"/>
          <w:color w:val="000000" w:themeColor="text1"/>
        </w:rPr>
      </w:pPr>
      <w:proofErr w:type="spellStart"/>
      <w:r>
        <w:rPr>
          <w:rFonts w:cs="Arial"/>
          <w:color w:val="000000" w:themeColor="text1"/>
        </w:rPr>
        <w:t>Fitjan</w:t>
      </w:r>
      <w:proofErr w:type="spellEnd"/>
      <w:r>
        <w:rPr>
          <w:rFonts w:cs="Arial"/>
          <w:color w:val="000000" w:themeColor="text1"/>
        </w:rPr>
        <w:t xml:space="preserve"> har sin viktigste funksjon som rasteplass under trekket, først og fremst for vannfugler som ender og vadere. Særlig om våren kan det være mye fugler samlet i området. Vanlige fuglearter i sommerhalvåret er bl.a. gråhegre, stokkand, krikkand, brunnakke, toppand, kvinand, vipe (NT), storspove (NT), enkeltbekkasin, rødstilk, grønnstilk, gluttsnipe, fiskemåke og en lang rekke spurvefugler. Sjeldne fugler som f.eks. knekkand (NT), stjertand (NT), skjeand (VU), sothøne, dvergsnipe, tundrasnipe og svømmesnipe er også observert i området. Noen få individer av stokkand, kvinand og fossekall overvintrer. I tillegg er det også ofte registret hare, gjedde, frosk, rådyr og elg i verneområdet. </w:t>
      </w:r>
    </w:p>
    <w:p w14:paraId="79302C4A" w14:textId="77777777" w:rsidR="009C4264" w:rsidRPr="00D66326" w:rsidRDefault="009C4264" w:rsidP="009C4264">
      <w:proofErr w:type="spellStart"/>
      <w:r w:rsidRPr="00D66326">
        <w:t>Fitjan</w:t>
      </w:r>
      <w:proofErr w:type="spellEnd"/>
      <w:r w:rsidRPr="00D66326">
        <w:t xml:space="preserve"> har store botaniske verneverdier, da rike </w:t>
      </w:r>
      <w:proofErr w:type="spellStart"/>
      <w:r w:rsidRPr="00D66326">
        <w:t>fuktenger</w:t>
      </w:r>
      <w:proofErr w:type="spellEnd"/>
      <w:r w:rsidRPr="00D66326">
        <w:t xml:space="preserve"> og sumpområder av denne størrelsen er sjelden i de lavereliggende delene av Trøndelag. Under feltarbeidet i 2008 ble hovedsakelig nordligere deler av Gorrtjern befart, og her domineres vegetasjonen av sennegras, slåttestarr, flaskestarr, tusenblad og bestemt blærerot. Ellers finnes bl.a. myrmjølke, kvasstorr, mjødurt, </w:t>
      </w:r>
      <w:proofErr w:type="spellStart"/>
      <w:r w:rsidRPr="00D66326">
        <w:t>vassrøyrkveln</w:t>
      </w:r>
      <w:proofErr w:type="spellEnd"/>
      <w:r w:rsidRPr="00D66326">
        <w:t xml:space="preserve">, myrhatt, sølvbunke, trådsiv, </w:t>
      </w:r>
      <w:proofErr w:type="spellStart"/>
      <w:r w:rsidRPr="00D66326">
        <w:t>myrklegg</w:t>
      </w:r>
      <w:proofErr w:type="spellEnd"/>
      <w:r w:rsidRPr="00D66326">
        <w:t xml:space="preserve">, </w:t>
      </w:r>
      <w:proofErr w:type="spellStart"/>
      <w:r w:rsidRPr="00D66326">
        <w:t>solelhov</w:t>
      </w:r>
      <w:proofErr w:type="spellEnd"/>
      <w:r w:rsidRPr="00D66326">
        <w:t xml:space="preserve">, engrapp, </w:t>
      </w:r>
      <w:proofErr w:type="spellStart"/>
      <w:r w:rsidRPr="00D66326">
        <w:t>istervier</w:t>
      </w:r>
      <w:proofErr w:type="spellEnd"/>
      <w:r w:rsidRPr="00D66326">
        <w:t xml:space="preserve">, liten andemat, nålesivaks, vanlig </w:t>
      </w:r>
      <w:proofErr w:type="spellStart"/>
      <w:r w:rsidRPr="00D66326">
        <w:t>tjørnaks</w:t>
      </w:r>
      <w:proofErr w:type="spellEnd"/>
      <w:r w:rsidRPr="00D66326">
        <w:t xml:space="preserve">, fjøresivaks, </w:t>
      </w:r>
      <w:proofErr w:type="spellStart"/>
      <w:r w:rsidRPr="00D66326">
        <w:t>småtjørnaks</w:t>
      </w:r>
      <w:proofErr w:type="spellEnd"/>
      <w:r w:rsidRPr="00D66326">
        <w:t xml:space="preserve">, </w:t>
      </w:r>
      <w:proofErr w:type="spellStart"/>
      <w:r w:rsidRPr="00D66326">
        <w:t>myrsnelle</w:t>
      </w:r>
      <w:proofErr w:type="spellEnd"/>
      <w:r w:rsidRPr="00D66326">
        <w:t>, kornstarr og smårøyrkvein.</w:t>
      </w:r>
    </w:p>
    <w:p w14:paraId="54A6BA8B" w14:textId="77777777" w:rsidR="00652647" w:rsidRDefault="00652647" w:rsidP="001C17FE">
      <w:pPr>
        <w:pBdr>
          <w:bottom w:val="single" w:sz="6" w:space="1" w:color="auto"/>
        </w:pBdr>
      </w:pPr>
    </w:p>
    <w:p w14:paraId="41330691" w14:textId="37D6F357" w:rsidR="00BC389C" w:rsidRDefault="00BC389C" w:rsidP="000744BB"/>
    <w:p w14:paraId="173E0914" w14:textId="614E0841" w:rsidR="000744BB" w:rsidRPr="0003455D" w:rsidRDefault="000744BB" w:rsidP="000744BB">
      <w:pPr>
        <w:rPr>
          <w:b/>
        </w:rPr>
      </w:pPr>
      <w:r w:rsidRPr="0003455D">
        <w:rPr>
          <w:b/>
        </w:rPr>
        <w:t>2.</w:t>
      </w:r>
      <w:r w:rsidR="00605647" w:rsidRPr="0003455D">
        <w:rPr>
          <w:b/>
        </w:rPr>
        <w:t>2</w:t>
      </w:r>
      <w:r w:rsidRPr="0003455D">
        <w:rPr>
          <w:b/>
        </w:rPr>
        <w:t xml:space="preserve"> Den besøkende</w:t>
      </w:r>
    </w:p>
    <w:p w14:paraId="4A2CA4CB" w14:textId="097E1DCE" w:rsidR="0003455D" w:rsidRDefault="009E28A0" w:rsidP="00604639">
      <w:pPr>
        <w:pBdr>
          <w:bottom w:val="single" w:sz="6" w:space="1" w:color="auto"/>
        </w:pBdr>
      </w:pPr>
      <w:r>
        <w:t xml:space="preserve">Frem til i dag har det ikke vært mye besøkende i verneområdet </w:t>
      </w:r>
      <w:proofErr w:type="spellStart"/>
      <w:r>
        <w:t>pga</w:t>
      </w:r>
      <w:proofErr w:type="spellEnd"/>
      <w:r>
        <w:t xml:space="preserve"> dårlig fremkommelighet, samt at skogen har sørget for dårlig utsikt til fuglelivet. Besøkende har stort sett bestått av et par lokale ornitologer. Verneområdet </w:t>
      </w:r>
      <w:proofErr w:type="spellStart"/>
      <w:r>
        <w:t>Låen</w:t>
      </w:r>
      <w:proofErr w:type="spellEnd"/>
      <w:r>
        <w:t xml:space="preserve"> naturreservat, som ligger like ved, har litt flere besøkende da det ligge rett ved veien.</w:t>
      </w:r>
    </w:p>
    <w:p w14:paraId="464A0E93" w14:textId="12847896" w:rsidR="009E28A0" w:rsidRDefault="009E28A0" w:rsidP="00604639">
      <w:pPr>
        <w:pBdr>
          <w:bottom w:val="single" w:sz="6" w:space="1" w:color="auto"/>
        </w:pBdr>
      </w:pPr>
      <w:r>
        <w:t xml:space="preserve">Tidligere var det flere barn som besøkte verneområdet i forbindelse med gapahuken som ble driftet av en lokal barnehage. Denne er nå nedlagt. </w:t>
      </w:r>
    </w:p>
    <w:p w14:paraId="7F12BE06" w14:textId="5DAEC9EC" w:rsidR="009E28A0" w:rsidRDefault="009E28A0" w:rsidP="00604639">
      <w:pPr>
        <w:pBdr>
          <w:bottom w:val="single" w:sz="6" w:space="1" w:color="auto"/>
        </w:pBdr>
      </w:pPr>
      <w:r>
        <w:t>Området har et stort potensiale for mer besøk både av lokale og andre.</w:t>
      </w:r>
    </w:p>
    <w:p w14:paraId="0BA5588A" w14:textId="77777777" w:rsidR="0051724D" w:rsidRDefault="0051724D" w:rsidP="0051724D"/>
    <w:p w14:paraId="61426E23" w14:textId="1DD66A67" w:rsidR="0051724D" w:rsidRPr="0003455D" w:rsidRDefault="0051724D" w:rsidP="0051724D">
      <w:pPr>
        <w:pBdr>
          <w:bottom w:val="single" w:sz="6" w:space="1" w:color="auto"/>
        </w:pBdr>
        <w:rPr>
          <w:b/>
        </w:rPr>
      </w:pPr>
      <w:r w:rsidRPr="0003455D">
        <w:rPr>
          <w:b/>
        </w:rPr>
        <w:t>2.3 Annen relevant kunnskap</w:t>
      </w:r>
    </w:p>
    <w:p w14:paraId="08852AA0" w14:textId="23F113B2" w:rsidR="00B1637D" w:rsidRDefault="0051724D" w:rsidP="000744BB">
      <w:r>
        <w:t>Det er</w:t>
      </w:r>
      <w:r w:rsidR="009E28A0">
        <w:t xml:space="preserve"> påbegynt et utkast til </w:t>
      </w:r>
      <w:r>
        <w:t>forv</w:t>
      </w:r>
      <w:r w:rsidR="0074552F">
        <w:t xml:space="preserve">altningsplan for </w:t>
      </w:r>
      <w:r w:rsidR="009E28A0">
        <w:t>verneområdet</w:t>
      </w:r>
      <w:r>
        <w:t>.</w:t>
      </w:r>
      <w:r w:rsidR="009E28A0">
        <w:t xml:space="preserve"> Det er planlagt å sende forvaltningsplanen ut på høring i 2019.</w:t>
      </w:r>
      <w:r>
        <w:t xml:space="preserve"> </w:t>
      </w:r>
    </w:p>
    <w:p w14:paraId="13825FE4" w14:textId="70982381" w:rsidR="0051724D" w:rsidRDefault="0051724D" w:rsidP="000744BB"/>
    <w:p w14:paraId="1796F1EB" w14:textId="77777777" w:rsidR="00585515" w:rsidRDefault="00585515" w:rsidP="000744BB"/>
    <w:p w14:paraId="173E091E" w14:textId="08172C44" w:rsidR="000744BB" w:rsidRPr="00BF2053" w:rsidRDefault="000744BB" w:rsidP="000744BB">
      <w:pPr>
        <w:rPr>
          <w:b/>
        </w:rPr>
      </w:pPr>
      <w:r w:rsidRPr="00BF2053">
        <w:rPr>
          <w:b/>
        </w:rPr>
        <w:lastRenderedPageBreak/>
        <w:t xml:space="preserve">3. Mål </w:t>
      </w:r>
    </w:p>
    <w:p w14:paraId="173E091F" w14:textId="77777777" w:rsidR="008F5B41" w:rsidRPr="00BF2053" w:rsidRDefault="008F5B41" w:rsidP="000744BB"/>
    <w:p w14:paraId="173E0920" w14:textId="3590EEB7" w:rsidR="000744BB" w:rsidRPr="00BF2053" w:rsidRDefault="000744BB" w:rsidP="000744BB">
      <w:pPr>
        <w:rPr>
          <w:b/>
        </w:rPr>
      </w:pPr>
      <w:r w:rsidRPr="00BF2053">
        <w:rPr>
          <w:b/>
        </w:rPr>
        <w:t>3.1 Mål med besøksforvaltning</w:t>
      </w:r>
    </w:p>
    <w:p w14:paraId="03056790" w14:textId="3206AAA5" w:rsidR="0003455D" w:rsidRPr="00BF2053" w:rsidRDefault="0003455D" w:rsidP="000744BB">
      <w:pPr>
        <w:rPr>
          <w:u w:val="single"/>
        </w:rPr>
      </w:pPr>
      <w:r w:rsidRPr="00BF2053">
        <w:rPr>
          <w:u w:val="single"/>
        </w:rPr>
        <w:t>Mål for verneverdiene</w:t>
      </w:r>
    </w:p>
    <w:p w14:paraId="04D7884A" w14:textId="70E70BC7" w:rsidR="00585515" w:rsidRDefault="0003455D" w:rsidP="000744BB">
      <w:r>
        <w:t>I verneforskriften er det en målsetting å beholde verneverdiene i best mulig tilstand, og eventuelt videreutvikle dem. Fylkesmannen har som mål at flest mulig besøkende skal kunne opp</w:t>
      </w:r>
      <w:r w:rsidR="009E28A0">
        <w:t xml:space="preserve">leve </w:t>
      </w:r>
      <w:proofErr w:type="spellStart"/>
      <w:r w:rsidR="009E28A0">
        <w:t>Fitjan</w:t>
      </w:r>
      <w:proofErr w:type="spellEnd"/>
      <w:r w:rsidR="009E28A0">
        <w:t xml:space="preserve"> fuglefredningsområde</w:t>
      </w:r>
      <w:r>
        <w:t xml:space="preserve"> uten at det går på bekostning av verneverdiene. Fylkesmannen mene</w:t>
      </w:r>
      <w:r w:rsidR="009E28A0">
        <w:t xml:space="preserve">r at </w:t>
      </w:r>
      <w:proofErr w:type="spellStart"/>
      <w:r w:rsidR="009E28A0">
        <w:t>Fitjan</w:t>
      </w:r>
      <w:proofErr w:type="spellEnd"/>
      <w:r w:rsidR="009E28A0">
        <w:t xml:space="preserve"> fuglefredningsområde</w:t>
      </w:r>
      <w:r>
        <w:t xml:space="preserve"> ikke vil ta noe skade av økt ferdsel i verneområdet.</w:t>
      </w:r>
      <w:r w:rsidR="009E28A0">
        <w:t xml:space="preserve"> Men dette avhenger også av at det blir satt opp et fugletitterskjul som kan kanalisere ferdsel bort fra sårbare områder i verneområdet</w:t>
      </w:r>
      <w:r w:rsidR="00A770EC">
        <w:t>.</w:t>
      </w:r>
      <w:r w:rsidR="00BF2053">
        <w:t xml:space="preserve"> En eventuelt økt fe</w:t>
      </w:r>
      <w:r w:rsidR="00A770EC">
        <w:t xml:space="preserve">rdsel i verneområdet må også </w:t>
      </w:r>
      <w:r w:rsidR="00BF2053">
        <w:t>følges med på.</w:t>
      </w:r>
      <w:r w:rsidR="00585515">
        <w:t xml:space="preserve"> Ved oppsett av fugletitterskjul på plassering i figur 1 vil ferdsel i verneområdet holdes på et minimum. Besøkende vil kunne se mesteparten av verneområdet fra denne lokasjonen.</w:t>
      </w:r>
    </w:p>
    <w:p w14:paraId="43EDE6C5" w14:textId="21D75BFE" w:rsidR="00BF2053" w:rsidRDefault="00BF2053" w:rsidP="000744BB">
      <w:r>
        <w:t>Noen områder i verneområdet kan være mer sårbar da fugl bruker disse områdene som beiteområde og kan bli forstyrret ved ferdsel. Det er derfor viktig med god nok informasjon til besøkende om at de må ta hensyn til naturen når de er på besøk i området</w:t>
      </w:r>
      <w:r w:rsidR="00CE653F">
        <w:t>, samt kanalisering av ferdsel</w:t>
      </w:r>
      <w:r>
        <w:t xml:space="preserve">. </w:t>
      </w:r>
    </w:p>
    <w:p w14:paraId="6E75C70D" w14:textId="24FC38C8" w:rsidR="00BF2053" w:rsidRDefault="00BF2053" w:rsidP="000744BB">
      <w:pPr>
        <w:rPr>
          <w:u w:val="single"/>
        </w:rPr>
      </w:pPr>
      <w:r w:rsidRPr="00AD406F">
        <w:rPr>
          <w:u w:val="single"/>
        </w:rPr>
        <w:t>Mål for besøkende</w:t>
      </w:r>
    </w:p>
    <w:p w14:paraId="36B38FEA" w14:textId="0D23A843" w:rsidR="00D61E74" w:rsidRDefault="00A770EC" w:rsidP="00D61E74">
      <w:proofErr w:type="spellStart"/>
      <w:r>
        <w:t>Fitjan</w:t>
      </w:r>
      <w:proofErr w:type="spellEnd"/>
      <w:r>
        <w:t xml:space="preserve"> egner seg svært godt for</w:t>
      </w:r>
      <w:r w:rsidR="0091159A">
        <w:t xml:space="preserve"> fug</w:t>
      </w:r>
      <w:r w:rsidR="00AD406F">
        <w:t>l</w:t>
      </w:r>
      <w:r w:rsidR="0091159A">
        <w:t>e</w:t>
      </w:r>
      <w:r w:rsidR="00AD406F">
        <w:t>titting.</w:t>
      </w:r>
    </w:p>
    <w:p w14:paraId="2BFACD89" w14:textId="77777777" w:rsidR="00A770EC" w:rsidRDefault="00A770EC" w:rsidP="00D61E74"/>
    <w:p w14:paraId="27A96AE0" w14:textId="6C7B672F" w:rsidR="00AD406F" w:rsidRPr="00D61E74" w:rsidRDefault="00D61E74" w:rsidP="00D61E74">
      <w:pPr>
        <w:rPr>
          <w:b/>
        </w:rPr>
      </w:pPr>
      <w:r w:rsidRPr="00D61E74">
        <w:rPr>
          <w:b/>
        </w:rPr>
        <w:t xml:space="preserve">3.2. </w:t>
      </w:r>
      <w:r w:rsidR="00AD406F" w:rsidRPr="00D61E74">
        <w:rPr>
          <w:b/>
        </w:rPr>
        <w:t>Strategiske grep</w:t>
      </w:r>
    </w:p>
    <w:p w14:paraId="78184B01" w14:textId="529A3FFA" w:rsidR="00AD406F" w:rsidRDefault="00D61E74" w:rsidP="00AD406F">
      <w:r>
        <w:t>Første grep er å sørge for god nok informasjon om verneområdet ved de innfallsportene der det kommer flest besøkende. Informasjonen skal ønske velkommen til verneområdet på en god måte, men samtidig minne om de verneverdier og hensyn som finnes.</w:t>
      </w:r>
      <w:r w:rsidR="00585515">
        <w:t xml:space="preserve"> Oppsett av fugletitterskjul vil kanalisere besøkende til en del av verneområdet der man ikke vil forstyrre fugl.</w:t>
      </w:r>
      <w:bookmarkStart w:id="0" w:name="_GoBack"/>
      <w:bookmarkEnd w:id="0"/>
    </w:p>
    <w:p w14:paraId="1749C59E" w14:textId="4433CCF0" w:rsidR="00D61E74" w:rsidRDefault="00D61E74" w:rsidP="00AD406F">
      <w:r>
        <w:t>Andre grep er å lage informasjonsplakater me</w:t>
      </w:r>
      <w:r w:rsidR="00A770EC">
        <w:t>d mer info om artene man kan se i området</w:t>
      </w:r>
      <w:r>
        <w:t xml:space="preserve">. For eksempel en artsplakat om vanlig og sjeldne </w:t>
      </w:r>
      <w:r w:rsidR="00A770EC">
        <w:t>fugle</w:t>
      </w:r>
      <w:r>
        <w:t xml:space="preserve">arter i </w:t>
      </w:r>
      <w:proofErr w:type="spellStart"/>
      <w:r w:rsidR="00A770EC">
        <w:t>Fitjan</w:t>
      </w:r>
      <w:proofErr w:type="spellEnd"/>
      <w:r>
        <w:t xml:space="preserve">. </w:t>
      </w:r>
      <w:r w:rsidR="00A770EC">
        <w:t>Disse bør plasseres inne i fugletitterskjulet.</w:t>
      </w:r>
    </w:p>
    <w:p w14:paraId="173E0925" w14:textId="493CC63A" w:rsidR="006236BD" w:rsidRDefault="006236BD" w:rsidP="00D61E74">
      <w:pPr>
        <w:pBdr>
          <w:bottom w:val="single" w:sz="6" w:space="1" w:color="auto"/>
        </w:pBdr>
      </w:pPr>
    </w:p>
    <w:p w14:paraId="745341A5" w14:textId="270B7CC3" w:rsidR="00A770EC" w:rsidRDefault="00A770EC" w:rsidP="000744BB"/>
    <w:p w14:paraId="7EBE06A0" w14:textId="77B11DC8" w:rsidR="007E1AA4" w:rsidRDefault="007E1AA4" w:rsidP="000744BB"/>
    <w:p w14:paraId="60D088E6" w14:textId="5A70FB89" w:rsidR="007E1AA4" w:rsidRDefault="007E1AA4" w:rsidP="000744BB"/>
    <w:p w14:paraId="3B6EB04E" w14:textId="30E49F65" w:rsidR="007E1AA4" w:rsidRDefault="007E1AA4" w:rsidP="000744BB"/>
    <w:p w14:paraId="4DC3A036" w14:textId="5387B971" w:rsidR="007E1AA4" w:rsidRDefault="007E1AA4" w:rsidP="000744BB"/>
    <w:p w14:paraId="18E1F952" w14:textId="332962EB" w:rsidR="007E1AA4" w:rsidRDefault="007E1AA4" w:rsidP="000744BB"/>
    <w:p w14:paraId="55C48EA9" w14:textId="1A784145" w:rsidR="007E1AA4" w:rsidRDefault="007E1AA4" w:rsidP="000744BB"/>
    <w:p w14:paraId="126CBE79" w14:textId="110F8890" w:rsidR="007E1AA4" w:rsidRDefault="007E1AA4" w:rsidP="000744BB"/>
    <w:p w14:paraId="1BF6C658" w14:textId="1B247ED6" w:rsidR="007E1AA4" w:rsidRDefault="007E1AA4" w:rsidP="000744BB"/>
    <w:p w14:paraId="70CC0B18" w14:textId="03894325" w:rsidR="007E1AA4" w:rsidRDefault="007E1AA4" w:rsidP="000744BB"/>
    <w:p w14:paraId="5059AAD9" w14:textId="77777777" w:rsidR="007E1AA4" w:rsidRDefault="007E1AA4" w:rsidP="000744BB"/>
    <w:p w14:paraId="173E092A" w14:textId="77777777" w:rsidR="000744BB" w:rsidRPr="00380ADF" w:rsidRDefault="000744BB" w:rsidP="000744BB">
      <w:pPr>
        <w:rPr>
          <w:b/>
        </w:rPr>
      </w:pPr>
      <w:r w:rsidRPr="00050B75">
        <w:rPr>
          <w:b/>
        </w:rPr>
        <w:t>4. Tiltaksplan</w:t>
      </w:r>
    </w:p>
    <w:p w14:paraId="08291F4F" w14:textId="77777777" w:rsidR="009229FD" w:rsidRPr="00CA2E97" w:rsidRDefault="009229FD" w:rsidP="009229FD">
      <w:pPr>
        <w:pStyle w:val="Listeavsnitt"/>
        <w:keepNext/>
        <w:keepLines/>
        <w:rPr>
          <w:i/>
        </w:rPr>
      </w:pPr>
    </w:p>
    <w:tbl>
      <w:tblPr>
        <w:tblStyle w:val="Tabellrutenett"/>
        <w:tblW w:w="0" w:type="auto"/>
        <w:tblLook w:val="04A0" w:firstRow="1" w:lastRow="0" w:firstColumn="1" w:lastColumn="0" w:noHBand="0" w:noVBand="1"/>
      </w:tblPr>
      <w:tblGrid>
        <w:gridCol w:w="4697"/>
        <w:gridCol w:w="1815"/>
        <w:gridCol w:w="2550"/>
      </w:tblGrid>
      <w:tr w:rsidR="009229FD" w14:paraId="04A7556E" w14:textId="77777777" w:rsidTr="00FE12BE">
        <w:tc>
          <w:tcPr>
            <w:tcW w:w="4697" w:type="dxa"/>
          </w:tcPr>
          <w:p w14:paraId="7D684CB5" w14:textId="1455D6D3" w:rsidR="009229FD" w:rsidRPr="00050B75" w:rsidRDefault="009229FD" w:rsidP="00357758">
            <w:pPr>
              <w:keepNext/>
              <w:keepLines/>
              <w:rPr>
                <w:b/>
                <w:i/>
              </w:rPr>
            </w:pPr>
            <w:r w:rsidRPr="00050B75">
              <w:rPr>
                <w:b/>
                <w:i/>
              </w:rPr>
              <w:t>Tiltak</w:t>
            </w:r>
          </w:p>
        </w:tc>
        <w:tc>
          <w:tcPr>
            <w:tcW w:w="1815" w:type="dxa"/>
          </w:tcPr>
          <w:p w14:paraId="2553C972" w14:textId="3C1F11ED" w:rsidR="009229FD" w:rsidRPr="00050B75" w:rsidRDefault="009229FD" w:rsidP="00357758">
            <w:pPr>
              <w:keepNext/>
              <w:keepLines/>
              <w:rPr>
                <w:b/>
                <w:i/>
              </w:rPr>
            </w:pPr>
            <w:r w:rsidRPr="00050B75">
              <w:rPr>
                <w:b/>
                <w:i/>
              </w:rPr>
              <w:t>Når</w:t>
            </w:r>
          </w:p>
        </w:tc>
        <w:tc>
          <w:tcPr>
            <w:tcW w:w="2550" w:type="dxa"/>
          </w:tcPr>
          <w:p w14:paraId="1A63E07A" w14:textId="0EFF908F" w:rsidR="009229FD" w:rsidRPr="00050B75" w:rsidRDefault="009229FD" w:rsidP="00357758">
            <w:pPr>
              <w:keepNext/>
              <w:keepLines/>
              <w:rPr>
                <w:b/>
                <w:i/>
              </w:rPr>
            </w:pPr>
            <w:r w:rsidRPr="00050B75">
              <w:rPr>
                <w:b/>
                <w:i/>
              </w:rPr>
              <w:t>Ansvarlig</w:t>
            </w:r>
          </w:p>
        </w:tc>
      </w:tr>
      <w:tr w:rsidR="009229FD" w14:paraId="0EFDD1E2" w14:textId="77777777" w:rsidTr="00FE12BE">
        <w:trPr>
          <w:trHeight w:val="478"/>
        </w:trPr>
        <w:tc>
          <w:tcPr>
            <w:tcW w:w="4697" w:type="dxa"/>
          </w:tcPr>
          <w:p w14:paraId="22851DC7" w14:textId="6ADD8D34" w:rsidR="009229FD" w:rsidRPr="00FE12BE" w:rsidRDefault="00FE12BE" w:rsidP="002E1876">
            <w:pPr>
              <w:keepNext/>
              <w:keepLines/>
              <w:rPr>
                <w:i/>
              </w:rPr>
            </w:pPr>
            <w:r>
              <w:rPr>
                <w:i/>
              </w:rPr>
              <w:t>Sette opp fugletitterskjul</w:t>
            </w:r>
          </w:p>
        </w:tc>
        <w:tc>
          <w:tcPr>
            <w:tcW w:w="1815" w:type="dxa"/>
          </w:tcPr>
          <w:p w14:paraId="67D41356" w14:textId="51786B0D" w:rsidR="009229FD" w:rsidRPr="00FE12BE" w:rsidRDefault="00FE12BE" w:rsidP="00AF3C20">
            <w:pPr>
              <w:keepNext/>
              <w:keepLines/>
              <w:rPr>
                <w:i/>
              </w:rPr>
            </w:pPr>
            <w:r>
              <w:rPr>
                <w:i/>
              </w:rPr>
              <w:t>Høst 2018</w:t>
            </w:r>
          </w:p>
        </w:tc>
        <w:tc>
          <w:tcPr>
            <w:tcW w:w="2550" w:type="dxa"/>
          </w:tcPr>
          <w:p w14:paraId="35BC6E51" w14:textId="77777777" w:rsidR="009229FD" w:rsidRDefault="00FE12BE" w:rsidP="00AF3C20">
            <w:pPr>
              <w:keepNext/>
              <w:keepLines/>
              <w:rPr>
                <w:i/>
              </w:rPr>
            </w:pPr>
            <w:r>
              <w:rPr>
                <w:i/>
              </w:rPr>
              <w:t>SNO/Selbu Fjellstyre</w:t>
            </w:r>
          </w:p>
          <w:p w14:paraId="4DF6C559" w14:textId="16C18C65" w:rsidR="003A2022" w:rsidRPr="00FE12BE" w:rsidRDefault="003A2022" w:rsidP="00AF3C20">
            <w:pPr>
              <w:keepNext/>
              <w:keepLines/>
              <w:rPr>
                <w:i/>
              </w:rPr>
            </w:pPr>
            <w:r>
              <w:rPr>
                <w:i/>
              </w:rPr>
              <w:t>(dette er avklart med Georg Bangjord i SNO og Unni Killi i Selbu Fjellstyre)</w:t>
            </w:r>
          </w:p>
        </w:tc>
      </w:tr>
      <w:tr w:rsidR="00FE12BE" w14:paraId="00C9AED7" w14:textId="77777777" w:rsidTr="00FE12BE">
        <w:trPr>
          <w:trHeight w:val="478"/>
        </w:trPr>
        <w:tc>
          <w:tcPr>
            <w:tcW w:w="4697" w:type="dxa"/>
          </w:tcPr>
          <w:p w14:paraId="4D74D2B2" w14:textId="29BBBAFD" w:rsidR="00FE12BE" w:rsidRPr="00FE12BE" w:rsidRDefault="00FE12BE" w:rsidP="00FE12BE">
            <w:pPr>
              <w:keepNext/>
              <w:keepLines/>
              <w:rPr>
                <w:i/>
              </w:rPr>
            </w:pPr>
            <w:r w:rsidRPr="00FE12BE">
              <w:rPr>
                <w:i/>
              </w:rPr>
              <w:t xml:space="preserve">Utarbeide informasjonsplakat og tavle (i </w:t>
            </w:r>
            <w:proofErr w:type="spellStart"/>
            <w:r w:rsidRPr="00FE12BE">
              <w:rPr>
                <w:i/>
              </w:rPr>
              <w:t>Cortenstål</w:t>
            </w:r>
            <w:proofErr w:type="spellEnd"/>
            <w:r w:rsidRPr="00FE12BE">
              <w:rPr>
                <w:i/>
              </w:rPr>
              <w:t>) etter ny mal i 2 ex.</w:t>
            </w:r>
          </w:p>
        </w:tc>
        <w:tc>
          <w:tcPr>
            <w:tcW w:w="1815" w:type="dxa"/>
          </w:tcPr>
          <w:p w14:paraId="15C3DA52" w14:textId="2201371B" w:rsidR="00FE12BE" w:rsidRPr="00FE12BE" w:rsidRDefault="00FE12BE" w:rsidP="00FE12BE">
            <w:pPr>
              <w:keepNext/>
              <w:keepLines/>
              <w:rPr>
                <w:i/>
              </w:rPr>
            </w:pPr>
            <w:r w:rsidRPr="00FE12BE">
              <w:rPr>
                <w:i/>
              </w:rPr>
              <w:t>2019</w:t>
            </w:r>
          </w:p>
        </w:tc>
        <w:tc>
          <w:tcPr>
            <w:tcW w:w="2550" w:type="dxa"/>
          </w:tcPr>
          <w:p w14:paraId="159B4599" w14:textId="23ABCD51" w:rsidR="00FE12BE" w:rsidRPr="00FE12BE" w:rsidRDefault="00FE12BE" w:rsidP="00FE12BE">
            <w:pPr>
              <w:keepNext/>
              <w:keepLines/>
              <w:rPr>
                <w:i/>
              </w:rPr>
            </w:pPr>
            <w:r w:rsidRPr="00FE12BE">
              <w:rPr>
                <w:i/>
              </w:rPr>
              <w:t>FMTL</w:t>
            </w:r>
          </w:p>
        </w:tc>
      </w:tr>
      <w:tr w:rsidR="00FE12BE" w14:paraId="41295387" w14:textId="77777777" w:rsidTr="00FE12BE">
        <w:trPr>
          <w:trHeight w:val="478"/>
        </w:trPr>
        <w:tc>
          <w:tcPr>
            <w:tcW w:w="4697" w:type="dxa"/>
          </w:tcPr>
          <w:p w14:paraId="3F2C5DE7" w14:textId="10F07359" w:rsidR="00FE12BE" w:rsidRPr="00FE12BE" w:rsidRDefault="00FE12BE" w:rsidP="00FE12BE">
            <w:pPr>
              <w:keepNext/>
              <w:keepLines/>
              <w:rPr>
                <w:i/>
              </w:rPr>
            </w:pPr>
            <w:r w:rsidRPr="00FE12BE">
              <w:rPr>
                <w:i/>
              </w:rPr>
              <w:t>Utarbeide artslister av fugler, med bilder, som skal settes opp i fugletitterskjul</w:t>
            </w:r>
          </w:p>
        </w:tc>
        <w:tc>
          <w:tcPr>
            <w:tcW w:w="1815" w:type="dxa"/>
          </w:tcPr>
          <w:p w14:paraId="241B4A20" w14:textId="7385C56A" w:rsidR="00FE12BE" w:rsidRPr="00FE12BE" w:rsidRDefault="00FE12BE" w:rsidP="00FE12BE">
            <w:pPr>
              <w:keepNext/>
              <w:keepLines/>
              <w:rPr>
                <w:i/>
              </w:rPr>
            </w:pPr>
            <w:r w:rsidRPr="00FE12BE">
              <w:rPr>
                <w:i/>
              </w:rPr>
              <w:t>2019</w:t>
            </w:r>
          </w:p>
        </w:tc>
        <w:tc>
          <w:tcPr>
            <w:tcW w:w="2550" w:type="dxa"/>
          </w:tcPr>
          <w:p w14:paraId="45F773FC" w14:textId="6DF37A87" w:rsidR="00FE12BE" w:rsidRPr="00FE12BE" w:rsidRDefault="00FE12BE" w:rsidP="00FE12BE">
            <w:pPr>
              <w:keepNext/>
              <w:keepLines/>
              <w:rPr>
                <w:i/>
              </w:rPr>
            </w:pPr>
            <w:r w:rsidRPr="00FE12BE">
              <w:rPr>
                <w:i/>
              </w:rPr>
              <w:t>FMTL</w:t>
            </w:r>
          </w:p>
        </w:tc>
      </w:tr>
      <w:tr w:rsidR="00FE12BE" w14:paraId="5FC07AD0" w14:textId="77777777" w:rsidTr="00FE12BE">
        <w:trPr>
          <w:trHeight w:val="478"/>
        </w:trPr>
        <w:tc>
          <w:tcPr>
            <w:tcW w:w="4697" w:type="dxa"/>
          </w:tcPr>
          <w:p w14:paraId="42A0169F" w14:textId="2945CBA4" w:rsidR="00FE12BE" w:rsidRPr="00FE12BE" w:rsidRDefault="00FE12BE" w:rsidP="00FE12BE">
            <w:pPr>
              <w:keepNext/>
              <w:keepLines/>
              <w:rPr>
                <w:i/>
              </w:rPr>
            </w:pPr>
            <w:r>
              <w:rPr>
                <w:i/>
              </w:rPr>
              <w:t>Vedlikehold av P-plass og fugletitterskjul, samt sti mellom P-plass og fugletitterskjul</w:t>
            </w:r>
          </w:p>
        </w:tc>
        <w:tc>
          <w:tcPr>
            <w:tcW w:w="1815" w:type="dxa"/>
          </w:tcPr>
          <w:p w14:paraId="1290A35D" w14:textId="667F6600" w:rsidR="00FE12BE" w:rsidRPr="00FE12BE" w:rsidRDefault="00FE12BE" w:rsidP="00FE12BE">
            <w:pPr>
              <w:keepNext/>
              <w:keepLines/>
              <w:rPr>
                <w:i/>
              </w:rPr>
            </w:pPr>
            <w:r>
              <w:rPr>
                <w:i/>
              </w:rPr>
              <w:t>Etter behov</w:t>
            </w:r>
          </w:p>
        </w:tc>
        <w:tc>
          <w:tcPr>
            <w:tcW w:w="2550" w:type="dxa"/>
          </w:tcPr>
          <w:p w14:paraId="51D7D2D8" w14:textId="4165AA22" w:rsidR="00FE12BE" w:rsidRPr="00FE12BE" w:rsidRDefault="00FE12BE" w:rsidP="00FE12BE">
            <w:pPr>
              <w:keepNext/>
              <w:keepLines/>
              <w:rPr>
                <w:i/>
              </w:rPr>
            </w:pPr>
            <w:r>
              <w:rPr>
                <w:i/>
              </w:rPr>
              <w:t>FMTL/SNO</w:t>
            </w:r>
          </w:p>
        </w:tc>
      </w:tr>
    </w:tbl>
    <w:p w14:paraId="2CA2D797" w14:textId="77777777" w:rsidR="009229FD" w:rsidRDefault="009229FD" w:rsidP="00357758">
      <w:pPr>
        <w:keepNext/>
        <w:keepLines/>
        <w:pBdr>
          <w:bottom w:val="single" w:sz="6" w:space="1" w:color="auto"/>
        </w:pBdr>
        <w:rPr>
          <w:i/>
        </w:rPr>
      </w:pPr>
    </w:p>
    <w:p w14:paraId="173E0932" w14:textId="2494EF55" w:rsidR="00380ADF" w:rsidRDefault="00380ADF" w:rsidP="00357758">
      <w:pPr>
        <w:keepNext/>
        <w:keepLines/>
        <w:pBdr>
          <w:bottom w:val="single" w:sz="6" w:space="1" w:color="auto"/>
        </w:pBdr>
      </w:pPr>
    </w:p>
    <w:p w14:paraId="173E0933" w14:textId="77777777" w:rsidR="00357758" w:rsidRDefault="00357758" w:rsidP="000744BB"/>
    <w:p w14:paraId="173E0934" w14:textId="67497A83" w:rsidR="00380ADF" w:rsidRDefault="000A5593" w:rsidP="000744BB">
      <w:r>
        <w:t>Besøksstrategi utarbeidet av rådgiver Carina Ulsu</w:t>
      </w:r>
      <w:r w:rsidR="000C6478">
        <w:t>nd ved Fylkesmannen i Trøndelag juni 2018</w:t>
      </w:r>
      <w:r>
        <w:t>.</w:t>
      </w:r>
    </w:p>
    <w:p w14:paraId="0CD5E854" w14:textId="07C41B15" w:rsidR="00546852" w:rsidRDefault="00546852" w:rsidP="000744BB"/>
    <w:p w14:paraId="08437C0B" w14:textId="2A5DA4D8" w:rsidR="00BC5775" w:rsidRDefault="00BC5775" w:rsidP="000744BB"/>
    <w:p w14:paraId="6589C137" w14:textId="0FD1D9E2" w:rsidR="00BC5775" w:rsidRDefault="00BC5775" w:rsidP="000744BB"/>
    <w:p w14:paraId="00A0654F" w14:textId="6530CE68" w:rsidR="00BC5775" w:rsidRDefault="00BC5775" w:rsidP="000744BB"/>
    <w:p w14:paraId="1C6B48FF" w14:textId="1A425BCB" w:rsidR="001E69BB" w:rsidRDefault="001E69BB" w:rsidP="000744BB"/>
    <w:p w14:paraId="7EC8363C" w14:textId="6499CF4B" w:rsidR="001E69BB" w:rsidRDefault="001E69BB" w:rsidP="000744BB"/>
    <w:p w14:paraId="7BB25565" w14:textId="7714D4AE" w:rsidR="001E69BB" w:rsidRDefault="001E69BB" w:rsidP="000744BB"/>
    <w:p w14:paraId="75301EAE" w14:textId="53748F87" w:rsidR="001E69BB" w:rsidRDefault="001E69BB" w:rsidP="000744BB"/>
    <w:p w14:paraId="39B300FD" w14:textId="0E00F280" w:rsidR="001E69BB" w:rsidRDefault="001E69BB" w:rsidP="000744BB"/>
    <w:p w14:paraId="5563D976" w14:textId="3BD3E37A" w:rsidR="001E69BB" w:rsidRDefault="001E69BB" w:rsidP="000744BB"/>
    <w:p w14:paraId="4ACA847B" w14:textId="6986027B" w:rsidR="001E69BB" w:rsidRDefault="001E69BB" w:rsidP="000744BB"/>
    <w:p w14:paraId="551A11F5" w14:textId="5E71AA1D" w:rsidR="001E69BB" w:rsidRDefault="001E69BB" w:rsidP="000744BB"/>
    <w:p w14:paraId="499804EF" w14:textId="73492C9D" w:rsidR="001E69BB" w:rsidRDefault="001E69BB" w:rsidP="000744BB"/>
    <w:p w14:paraId="59417C91" w14:textId="015245C6" w:rsidR="001E69BB" w:rsidRDefault="001E69BB" w:rsidP="000744BB"/>
    <w:p w14:paraId="4C4B64B7" w14:textId="0697B688" w:rsidR="001E69BB" w:rsidRDefault="001E69BB" w:rsidP="000744BB"/>
    <w:p w14:paraId="054237AE" w14:textId="5A2871DA" w:rsidR="001E69BB" w:rsidRDefault="001E69BB" w:rsidP="000744BB"/>
    <w:p w14:paraId="5CA4A943" w14:textId="2A7574D6" w:rsidR="001E69BB" w:rsidRDefault="001E69BB" w:rsidP="000744BB"/>
    <w:p w14:paraId="42720426" w14:textId="35319793" w:rsidR="00BC5775" w:rsidRDefault="00BC5775" w:rsidP="000744BB"/>
    <w:sectPr w:rsidR="00BC5775">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E0937" w14:textId="77777777" w:rsidR="009E28A0" w:rsidRDefault="009E28A0" w:rsidP="005809CE">
      <w:pPr>
        <w:spacing w:after="0" w:line="240" w:lineRule="auto"/>
      </w:pPr>
      <w:r>
        <w:separator/>
      </w:r>
    </w:p>
  </w:endnote>
  <w:endnote w:type="continuationSeparator" w:id="0">
    <w:p w14:paraId="173E0938" w14:textId="77777777" w:rsidR="009E28A0" w:rsidRDefault="009E28A0" w:rsidP="0058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093B" w14:textId="5639FBBA" w:rsidR="009E28A0" w:rsidRDefault="009E28A0">
    <w:pPr>
      <w:pStyle w:val="Bunntekst"/>
      <w:jc w:val="right"/>
    </w:pPr>
    <w:r>
      <w:t xml:space="preserve">Side </w:t>
    </w:r>
    <w:sdt>
      <w:sdtPr>
        <w:id w:val="-244805032"/>
        <w:docPartObj>
          <w:docPartGallery w:val="Page Numbers (Bottom of Page)"/>
          <w:docPartUnique/>
        </w:docPartObj>
      </w:sdtPr>
      <w:sdtContent>
        <w:r>
          <w:fldChar w:fldCharType="begin"/>
        </w:r>
        <w:r>
          <w:instrText>PAGE   \* MERGEFORMAT</w:instrText>
        </w:r>
        <w:r>
          <w:fldChar w:fldCharType="separate"/>
        </w:r>
        <w:r w:rsidR="00585515">
          <w:rPr>
            <w:noProof/>
          </w:rPr>
          <w:t>9</w:t>
        </w:r>
        <w:r>
          <w:fldChar w:fldCharType="end"/>
        </w:r>
      </w:sdtContent>
    </w:sdt>
  </w:p>
  <w:p w14:paraId="173E093C" w14:textId="77777777" w:rsidR="009E28A0" w:rsidRDefault="009E28A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E0935" w14:textId="77777777" w:rsidR="009E28A0" w:rsidRDefault="009E28A0" w:rsidP="005809CE">
      <w:pPr>
        <w:spacing w:after="0" w:line="240" w:lineRule="auto"/>
      </w:pPr>
      <w:r>
        <w:separator/>
      </w:r>
    </w:p>
  </w:footnote>
  <w:footnote w:type="continuationSeparator" w:id="0">
    <w:p w14:paraId="173E0936" w14:textId="77777777" w:rsidR="009E28A0" w:rsidRDefault="009E28A0" w:rsidP="0058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0939" w14:textId="53C08B9C" w:rsidR="009E28A0" w:rsidRPr="005809CE" w:rsidRDefault="009E28A0">
    <w:pPr>
      <w:pStyle w:val="Topptekst"/>
      <w:rPr>
        <w:b/>
        <w:sz w:val="24"/>
        <w:szCs w:val="24"/>
      </w:rPr>
    </w:pPr>
    <w:r w:rsidRPr="005809CE">
      <w:rPr>
        <w:b/>
        <w:sz w:val="24"/>
        <w:szCs w:val="24"/>
      </w:rPr>
      <w:t xml:space="preserve">Enkel besøksstrategi for </w:t>
    </w:r>
    <w:proofErr w:type="spellStart"/>
    <w:r>
      <w:rPr>
        <w:b/>
        <w:sz w:val="24"/>
        <w:szCs w:val="24"/>
      </w:rPr>
      <w:t>Fitjan</w:t>
    </w:r>
    <w:proofErr w:type="spellEnd"/>
    <w:r>
      <w:rPr>
        <w:b/>
        <w:sz w:val="24"/>
        <w:szCs w:val="24"/>
      </w:rPr>
      <w:t xml:space="preserve"> fuglefredningsområde</w:t>
    </w:r>
  </w:p>
  <w:p w14:paraId="173E093A" w14:textId="106AAC72" w:rsidR="009E28A0" w:rsidRPr="005809CE" w:rsidRDefault="009E28A0">
    <w:pPr>
      <w:pStyle w:val="Topptekst"/>
      <w:rPr>
        <w:b/>
        <w:sz w:val="24"/>
        <w:szCs w:val="24"/>
      </w:rPr>
    </w:pPr>
    <w:r>
      <w:rPr>
        <w:b/>
        <w:sz w:val="24"/>
        <w:szCs w:val="24"/>
      </w:rPr>
      <w:t>Forvaltningsmyndighet: Fylkesmannen i Trøndelag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49F1"/>
    <w:multiLevelType w:val="hybridMultilevel"/>
    <w:tmpl w:val="BBAE8C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344F46"/>
    <w:multiLevelType w:val="hybridMultilevel"/>
    <w:tmpl w:val="62CC92FC"/>
    <w:lvl w:ilvl="0" w:tplc="04140001">
      <w:start w:val="1"/>
      <w:numFmt w:val="bullet"/>
      <w:lvlText w:val=""/>
      <w:lvlJc w:val="left"/>
      <w:pPr>
        <w:ind w:left="720" w:hanging="360"/>
      </w:pPr>
      <w:rPr>
        <w:rFonts w:ascii="Symbol" w:hAnsi="Symbol" w:hint="default"/>
      </w:rPr>
    </w:lvl>
    <w:lvl w:ilvl="1" w:tplc="36583A6E">
      <w:numFmt w:val="bullet"/>
      <w:lvlText w:val="•"/>
      <w:lvlJc w:val="left"/>
      <w:pPr>
        <w:ind w:left="1440" w:hanging="360"/>
      </w:pPr>
      <w:rPr>
        <w:rFonts w:asciiTheme="minorHAnsi" w:eastAsiaTheme="minorHAnsi" w:hAnsiTheme="minorHAns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95957FD"/>
    <w:multiLevelType w:val="hybridMultilevel"/>
    <w:tmpl w:val="9886E8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2865687"/>
    <w:multiLevelType w:val="hybridMultilevel"/>
    <w:tmpl w:val="62AE1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BAC23E2"/>
    <w:multiLevelType w:val="multilevel"/>
    <w:tmpl w:val="ECCCE6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F4358F0"/>
    <w:multiLevelType w:val="hybridMultilevel"/>
    <w:tmpl w:val="887EDC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647593"/>
    <w:multiLevelType w:val="hybridMultilevel"/>
    <w:tmpl w:val="DA0470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BB"/>
    <w:rsid w:val="00024F69"/>
    <w:rsid w:val="0003455D"/>
    <w:rsid w:val="00041705"/>
    <w:rsid w:val="00041808"/>
    <w:rsid w:val="00043403"/>
    <w:rsid w:val="0004533B"/>
    <w:rsid w:val="00047CE4"/>
    <w:rsid w:val="00050B75"/>
    <w:rsid w:val="000604A9"/>
    <w:rsid w:val="0007046E"/>
    <w:rsid w:val="000744BB"/>
    <w:rsid w:val="000831E8"/>
    <w:rsid w:val="0009294D"/>
    <w:rsid w:val="000A270E"/>
    <w:rsid w:val="000A5593"/>
    <w:rsid w:val="000C6478"/>
    <w:rsid w:val="000F2FB3"/>
    <w:rsid w:val="001235FD"/>
    <w:rsid w:val="00141BB0"/>
    <w:rsid w:val="00142486"/>
    <w:rsid w:val="0014480E"/>
    <w:rsid w:val="00153A28"/>
    <w:rsid w:val="001A5FD3"/>
    <w:rsid w:val="001C17FE"/>
    <w:rsid w:val="001E0C36"/>
    <w:rsid w:val="001E2102"/>
    <w:rsid w:val="001E69BB"/>
    <w:rsid w:val="001F13D7"/>
    <w:rsid w:val="00247DD7"/>
    <w:rsid w:val="00260FB9"/>
    <w:rsid w:val="002661CF"/>
    <w:rsid w:val="00267B91"/>
    <w:rsid w:val="0027487B"/>
    <w:rsid w:val="00282701"/>
    <w:rsid w:val="00291A52"/>
    <w:rsid w:val="002E1876"/>
    <w:rsid w:val="002E2247"/>
    <w:rsid w:val="00327BD8"/>
    <w:rsid w:val="00335CA0"/>
    <w:rsid w:val="00357758"/>
    <w:rsid w:val="00360017"/>
    <w:rsid w:val="00380ADF"/>
    <w:rsid w:val="003A2022"/>
    <w:rsid w:val="003E6E72"/>
    <w:rsid w:val="003F4A0A"/>
    <w:rsid w:val="00407FD4"/>
    <w:rsid w:val="00440CF5"/>
    <w:rsid w:val="00445320"/>
    <w:rsid w:val="00462659"/>
    <w:rsid w:val="00463A11"/>
    <w:rsid w:val="0048609C"/>
    <w:rsid w:val="0049155C"/>
    <w:rsid w:val="004A5C9D"/>
    <w:rsid w:val="004B7BF1"/>
    <w:rsid w:val="004F7FEA"/>
    <w:rsid w:val="005020C6"/>
    <w:rsid w:val="0051575B"/>
    <w:rsid w:val="0051724D"/>
    <w:rsid w:val="0052508F"/>
    <w:rsid w:val="005400E1"/>
    <w:rsid w:val="00546852"/>
    <w:rsid w:val="005809CE"/>
    <w:rsid w:val="00585515"/>
    <w:rsid w:val="005942FD"/>
    <w:rsid w:val="005C75C2"/>
    <w:rsid w:val="005E266C"/>
    <w:rsid w:val="005F1411"/>
    <w:rsid w:val="00601827"/>
    <w:rsid w:val="00603926"/>
    <w:rsid w:val="00604639"/>
    <w:rsid w:val="00605647"/>
    <w:rsid w:val="006236BD"/>
    <w:rsid w:val="006304C3"/>
    <w:rsid w:val="00641627"/>
    <w:rsid w:val="00646155"/>
    <w:rsid w:val="00652647"/>
    <w:rsid w:val="006B0550"/>
    <w:rsid w:val="006B2235"/>
    <w:rsid w:val="006B7B4E"/>
    <w:rsid w:val="006D37A3"/>
    <w:rsid w:val="00715571"/>
    <w:rsid w:val="00735AE1"/>
    <w:rsid w:val="00736358"/>
    <w:rsid w:val="0074552F"/>
    <w:rsid w:val="00756927"/>
    <w:rsid w:val="00787002"/>
    <w:rsid w:val="00796DC5"/>
    <w:rsid w:val="007A7E2A"/>
    <w:rsid w:val="007E1AA4"/>
    <w:rsid w:val="007E2263"/>
    <w:rsid w:val="00823BD2"/>
    <w:rsid w:val="00850F26"/>
    <w:rsid w:val="00890D24"/>
    <w:rsid w:val="008A4BAA"/>
    <w:rsid w:val="008C7B86"/>
    <w:rsid w:val="008D68D7"/>
    <w:rsid w:val="008F5B41"/>
    <w:rsid w:val="0090296A"/>
    <w:rsid w:val="0091159A"/>
    <w:rsid w:val="009229FD"/>
    <w:rsid w:val="00924495"/>
    <w:rsid w:val="00935EAB"/>
    <w:rsid w:val="00946CBB"/>
    <w:rsid w:val="00970417"/>
    <w:rsid w:val="009A6244"/>
    <w:rsid w:val="009B54E0"/>
    <w:rsid w:val="009C4264"/>
    <w:rsid w:val="009C5DD2"/>
    <w:rsid w:val="009D08AB"/>
    <w:rsid w:val="009E28A0"/>
    <w:rsid w:val="009E5A9C"/>
    <w:rsid w:val="00A05C31"/>
    <w:rsid w:val="00A3474C"/>
    <w:rsid w:val="00A770EC"/>
    <w:rsid w:val="00A82BA7"/>
    <w:rsid w:val="00A85999"/>
    <w:rsid w:val="00A86932"/>
    <w:rsid w:val="00AA3B0F"/>
    <w:rsid w:val="00AC6A65"/>
    <w:rsid w:val="00AD36CA"/>
    <w:rsid w:val="00AD406F"/>
    <w:rsid w:val="00AF31F8"/>
    <w:rsid w:val="00AF3C20"/>
    <w:rsid w:val="00B1637D"/>
    <w:rsid w:val="00B603B5"/>
    <w:rsid w:val="00B95E6E"/>
    <w:rsid w:val="00BC389C"/>
    <w:rsid w:val="00BC5775"/>
    <w:rsid w:val="00BF2053"/>
    <w:rsid w:val="00C10392"/>
    <w:rsid w:val="00C12FD7"/>
    <w:rsid w:val="00C31280"/>
    <w:rsid w:val="00C35457"/>
    <w:rsid w:val="00C4393C"/>
    <w:rsid w:val="00C46F39"/>
    <w:rsid w:val="00C4738E"/>
    <w:rsid w:val="00C9024F"/>
    <w:rsid w:val="00C92390"/>
    <w:rsid w:val="00CA2E97"/>
    <w:rsid w:val="00CA5CF0"/>
    <w:rsid w:val="00CB00C0"/>
    <w:rsid w:val="00CB2226"/>
    <w:rsid w:val="00CB2C1F"/>
    <w:rsid w:val="00CB2C60"/>
    <w:rsid w:val="00CE653F"/>
    <w:rsid w:val="00D112FB"/>
    <w:rsid w:val="00D179C8"/>
    <w:rsid w:val="00D54DD7"/>
    <w:rsid w:val="00D61E74"/>
    <w:rsid w:val="00D61EDC"/>
    <w:rsid w:val="00D6427E"/>
    <w:rsid w:val="00D66326"/>
    <w:rsid w:val="00D72231"/>
    <w:rsid w:val="00D764A6"/>
    <w:rsid w:val="00DD060F"/>
    <w:rsid w:val="00E0650E"/>
    <w:rsid w:val="00E13FDB"/>
    <w:rsid w:val="00E642FD"/>
    <w:rsid w:val="00E87515"/>
    <w:rsid w:val="00EE0474"/>
    <w:rsid w:val="00F0290E"/>
    <w:rsid w:val="00F04DBC"/>
    <w:rsid w:val="00F100EE"/>
    <w:rsid w:val="00F46EB9"/>
    <w:rsid w:val="00F5085B"/>
    <w:rsid w:val="00F53103"/>
    <w:rsid w:val="00F95351"/>
    <w:rsid w:val="00FE12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E08DB"/>
  <w15:docId w15:val="{6341FCFC-051B-4429-8D55-E0F0B60E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A5C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9D08AB"/>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35EAB"/>
    <w:pPr>
      <w:ind w:left="720"/>
      <w:contextualSpacing/>
    </w:pPr>
  </w:style>
  <w:style w:type="paragraph" w:styleId="Tittel">
    <w:name w:val="Title"/>
    <w:basedOn w:val="Normal"/>
    <w:next w:val="Normal"/>
    <w:link w:val="TittelTegn"/>
    <w:uiPriority w:val="10"/>
    <w:qFormat/>
    <w:rsid w:val="00380A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80ADF"/>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5809C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809CE"/>
  </w:style>
  <w:style w:type="paragraph" w:styleId="Bunntekst">
    <w:name w:val="footer"/>
    <w:basedOn w:val="Normal"/>
    <w:link w:val="BunntekstTegn"/>
    <w:uiPriority w:val="99"/>
    <w:unhideWhenUsed/>
    <w:rsid w:val="005809C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809CE"/>
  </w:style>
  <w:style w:type="character" w:styleId="Hyperkobling">
    <w:name w:val="Hyperlink"/>
    <w:basedOn w:val="Standardskriftforavsnitt"/>
    <w:uiPriority w:val="99"/>
    <w:unhideWhenUsed/>
    <w:rsid w:val="005400E1"/>
    <w:rPr>
      <w:color w:val="0563C1" w:themeColor="hyperlink"/>
      <w:u w:val="single"/>
    </w:rPr>
  </w:style>
  <w:style w:type="character" w:styleId="Fulgthyperkobling">
    <w:name w:val="FollowedHyperlink"/>
    <w:basedOn w:val="Standardskriftforavsnitt"/>
    <w:uiPriority w:val="99"/>
    <w:semiHidden/>
    <w:unhideWhenUsed/>
    <w:rsid w:val="005400E1"/>
    <w:rPr>
      <w:color w:val="954F72" w:themeColor="followedHyperlink"/>
      <w:u w:val="single"/>
    </w:rPr>
  </w:style>
  <w:style w:type="character" w:customStyle="1" w:styleId="Overskrift1Tegn">
    <w:name w:val="Overskrift 1 Tegn"/>
    <w:basedOn w:val="Standardskriftforavsnitt"/>
    <w:link w:val="Overskrift1"/>
    <w:uiPriority w:val="9"/>
    <w:rsid w:val="00CA5CF0"/>
    <w:rPr>
      <w:rFonts w:asciiTheme="majorHAnsi" w:eastAsiaTheme="majorEastAsia" w:hAnsiTheme="majorHAnsi" w:cstheme="majorBidi"/>
      <w:color w:val="2E74B5" w:themeColor="accent1" w:themeShade="BF"/>
      <w:sz w:val="32"/>
      <w:szCs w:val="32"/>
    </w:rPr>
  </w:style>
  <w:style w:type="paragraph" w:styleId="Bobletekst">
    <w:name w:val="Balloon Text"/>
    <w:basedOn w:val="Normal"/>
    <w:link w:val="BobletekstTegn"/>
    <w:uiPriority w:val="99"/>
    <w:semiHidden/>
    <w:unhideWhenUsed/>
    <w:rsid w:val="00AC6A6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C6A65"/>
    <w:rPr>
      <w:rFonts w:ascii="Segoe UI" w:hAnsi="Segoe UI" w:cs="Segoe UI"/>
      <w:sz w:val="18"/>
      <w:szCs w:val="18"/>
    </w:rPr>
  </w:style>
  <w:style w:type="character" w:customStyle="1" w:styleId="Overskrift3Tegn">
    <w:name w:val="Overskrift 3 Tegn"/>
    <w:basedOn w:val="Standardskriftforavsnitt"/>
    <w:link w:val="Overskrift3"/>
    <w:uiPriority w:val="9"/>
    <w:semiHidden/>
    <w:rsid w:val="009D08AB"/>
    <w:rPr>
      <w:rFonts w:asciiTheme="majorHAnsi" w:eastAsiaTheme="majorEastAsia" w:hAnsiTheme="majorHAnsi" w:cstheme="majorBidi"/>
      <w:b/>
      <w:bCs/>
      <w:color w:val="5B9BD5" w:themeColor="accent1"/>
    </w:rPr>
  </w:style>
  <w:style w:type="table" w:styleId="Tabellrutenett">
    <w:name w:val="Table Grid"/>
    <w:basedOn w:val="Vanligtabell"/>
    <w:uiPriority w:val="39"/>
    <w:rsid w:val="00922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8C7B86"/>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89261">
      <w:bodyDiv w:val="1"/>
      <w:marLeft w:val="0"/>
      <w:marRight w:val="0"/>
      <w:marTop w:val="0"/>
      <w:marBottom w:val="0"/>
      <w:divBdr>
        <w:top w:val="none" w:sz="0" w:space="0" w:color="auto"/>
        <w:left w:val="none" w:sz="0" w:space="0" w:color="auto"/>
        <w:bottom w:val="none" w:sz="0" w:space="0" w:color="auto"/>
        <w:right w:val="none" w:sz="0" w:space="0" w:color="auto"/>
      </w:divBdr>
      <w:divsChild>
        <w:div w:id="1389649837">
          <w:marLeft w:val="0"/>
          <w:marRight w:val="0"/>
          <w:marTop w:val="0"/>
          <w:marBottom w:val="0"/>
          <w:divBdr>
            <w:top w:val="none" w:sz="0" w:space="0" w:color="auto"/>
            <w:left w:val="none" w:sz="0" w:space="0" w:color="auto"/>
            <w:bottom w:val="none" w:sz="0" w:space="0" w:color="auto"/>
            <w:right w:val="none" w:sz="0" w:space="0" w:color="auto"/>
          </w:divBdr>
          <w:divsChild>
            <w:div w:id="495460119">
              <w:marLeft w:val="0"/>
              <w:marRight w:val="0"/>
              <w:marTop w:val="0"/>
              <w:marBottom w:val="0"/>
              <w:divBdr>
                <w:top w:val="none" w:sz="0" w:space="0" w:color="auto"/>
                <w:left w:val="none" w:sz="0" w:space="0" w:color="auto"/>
                <w:bottom w:val="none" w:sz="0" w:space="0" w:color="auto"/>
                <w:right w:val="none" w:sz="0" w:space="0" w:color="auto"/>
              </w:divBdr>
              <w:divsChild>
                <w:div w:id="1442073226">
                  <w:marLeft w:val="0"/>
                  <w:marRight w:val="0"/>
                  <w:marTop w:val="0"/>
                  <w:marBottom w:val="0"/>
                  <w:divBdr>
                    <w:top w:val="none" w:sz="0" w:space="0" w:color="auto"/>
                    <w:left w:val="none" w:sz="0" w:space="0" w:color="auto"/>
                    <w:bottom w:val="none" w:sz="0" w:space="0" w:color="auto"/>
                    <w:right w:val="none" w:sz="0" w:space="0" w:color="auto"/>
                  </w:divBdr>
                  <w:divsChild>
                    <w:div w:id="2121682044">
                      <w:marLeft w:val="0"/>
                      <w:marRight w:val="0"/>
                      <w:marTop w:val="0"/>
                      <w:marBottom w:val="0"/>
                      <w:divBdr>
                        <w:top w:val="none" w:sz="0" w:space="0" w:color="auto"/>
                        <w:left w:val="none" w:sz="0" w:space="0" w:color="auto"/>
                        <w:bottom w:val="none" w:sz="0" w:space="0" w:color="auto"/>
                        <w:right w:val="none" w:sz="0" w:space="0" w:color="auto"/>
                      </w:divBdr>
                      <w:divsChild>
                        <w:div w:id="14091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59010">
      <w:bodyDiv w:val="1"/>
      <w:marLeft w:val="0"/>
      <w:marRight w:val="0"/>
      <w:marTop w:val="0"/>
      <w:marBottom w:val="0"/>
      <w:divBdr>
        <w:top w:val="single" w:sz="48" w:space="0" w:color="000000"/>
        <w:left w:val="none" w:sz="0" w:space="0" w:color="auto"/>
        <w:bottom w:val="none" w:sz="0" w:space="0" w:color="auto"/>
        <w:right w:val="none" w:sz="0" w:space="0" w:color="auto"/>
      </w:divBdr>
      <w:divsChild>
        <w:div w:id="202474291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10AA1ED7E91BB4889F8ADBA240041C1" ma:contentTypeVersion="0" ma:contentTypeDescription="Opprett et nytt dokument." ma:contentTypeScope="" ma:versionID="6e0ee41cdcee814b0e29c8453769d3ad">
  <xsd:schema xmlns:xsd="http://www.w3.org/2001/XMLSchema" xmlns:xs="http://www.w3.org/2001/XMLSchema" xmlns:p="http://schemas.microsoft.com/office/2006/metadata/properties" targetNamespace="http://schemas.microsoft.com/office/2006/metadata/properties" ma:root="true" ma:fieldsID="5eb6cd67344829d3a956a36ab89737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F725B-9241-4783-BE5C-A1D92A8A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CB52B5-9D3B-4B53-B6C5-7F4FC51311BE}">
  <ds:schemaRefs>
    <ds:schemaRef ds:uri="http://schemas.microsoft.com/sharepoint/v3/contenttype/forms"/>
  </ds:schemaRefs>
</ds:datastoreItem>
</file>

<file path=customXml/itemProps3.xml><?xml version="1.0" encoding="utf-8"?>
<ds:datastoreItem xmlns:ds="http://schemas.openxmlformats.org/officeDocument/2006/customXml" ds:itemID="{2FEB4F4C-3CE1-4249-857A-4C162CA5B14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4E284ED-E27E-43C5-8B7D-BE45485E9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Pages>
  <Words>1340</Words>
  <Characters>7102</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Miljødirektoratet</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Opdahl</dc:creator>
  <cp:lastModifiedBy>Ulsund, Carina</cp:lastModifiedBy>
  <cp:revision>16</cp:revision>
  <dcterms:created xsi:type="dcterms:W3CDTF">2018-06-25T08:27:00Z</dcterms:created>
  <dcterms:modified xsi:type="dcterms:W3CDTF">2018-06-25T11:21:00Z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0x010100910AA1ED7E91BB4889F8ADBA240041C1</vt:lpwstr>
  </property>
</Properties>
</file>