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E08DB" w14:textId="77777777" w:rsidR="00935EAB" w:rsidRDefault="005809CE" w:rsidP="00380ADF">
      <w:pPr>
        <w:pStyle w:val="Tittel"/>
      </w:pPr>
      <w:r>
        <w:t>E</w:t>
      </w:r>
      <w:r w:rsidR="00935EAB">
        <w:t>nkel besøksstrategi</w:t>
      </w:r>
    </w:p>
    <w:p w14:paraId="173E08F0" w14:textId="77777777" w:rsidR="00CA5CF0" w:rsidRDefault="00CA5CF0" w:rsidP="00CA5CF0"/>
    <w:p w14:paraId="173E08FF" w14:textId="77777777" w:rsidR="000744BB" w:rsidRPr="00380ADF" w:rsidRDefault="00935EAB" w:rsidP="000744BB">
      <w:pPr>
        <w:rPr>
          <w:b/>
        </w:rPr>
      </w:pPr>
      <w:r w:rsidRPr="00AA3B0F">
        <w:rPr>
          <w:b/>
          <w:highlight w:val="green"/>
        </w:rPr>
        <w:t xml:space="preserve">1. </w:t>
      </w:r>
      <w:r w:rsidR="000744BB" w:rsidRPr="00AA3B0F">
        <w:rPr>
          <w:b/>
          <w:highlight w:val="green"/>
        </w:rPr>
        <w:t>Innledning</w:t>
      </w:r>
    </w:p>
    <w:p w14:paraId="173E0900" w14:textId="54E87879" w:rsidR="00935EAB" w:rsidRDefault="00935EAB" w:rsidP="00935EAB">
      <w:pPr>
        <w:pBdr>
          <w:bottom w:val="single" w:sz="6" w:space="1" w:color="auto"/>
        </w:pBdr>
      </w:pPr>
    </w:p>
    <w:p w14:paraId="173E0905" w14:textId="7C331BF7" w:rsidR="000744BB" w:rsidRDefault="00050DC4" w:rsidP="000744BB">
      <w:pPr>
        <w:pBdr>
          <w:bottom w:val="single" w:sz="6" w:space="1" w:color="auto"/>
        </w:pBdr>
      </w:pPr>
      <w:proofErr w:type="spellStart"/>
      <w:r>
        <w:t>Grytdalen</w:t>
      </w:r>
      <w:proofErr w:type="spellEnd"/>
      <w:r>
        <w:t xml:space="preserve"> naturreservat er et stort skogreservat på 41 034 dekar</w:t>
      </w:r>
      <w:r w:rsidR="00520379">
        <w:t xml:space="preserve"> som ligger nordvest i Orkdal kommune, samt med en liten del også i Agdenes kommune</w:t>
      </w:r>
      <w:r>
        <w:t>. Det er tre eksisterende infotavler i området i dag, men infoplakaten er gammel og har hverken riktig kart eller riktig informasjon om bestemmelsene. Tavlene er også av ulike typer og i det minste to av dem bør byttes ut.</w:t>
      </w:r>
    </w:p>
    <w:p w14:paraId="4FC4C7C5" w14:textId="77777777" w:rsidR="00520379" w:rsidRDefault="00520379" w:rsidP="000744BB">
      <w:pPr>
        <w:pBdr>
          <w:bottom w:val="single" w:sz="6" w:space="1" w:color="auto"/>
        </w:pBdr>
      </w:pPr>
    </w:p>
    <w:p w14:paraId="173E0907" w14:textId="77777777" w:rsidR="00935EAB" w:rsidRDefault="00935EAB" w:rsidP="000744BB">
      <w:bookmarkStart w:id="0" w:name="_GoBack"/>
      <w:bookmarkEnd w:id="0"/>
    </w:p>
    <w:p w14:paraId="173E0908" w14:textId="77777777" w:rsidR="000744BB" w:rsidRPr="00380ADF" w:rsidRDefault="000744BB" w:rsidP="000744BB">
      <w:pPr>
        <w:rPr>
          <w:b/>
        </w:rPr>
      </w:pPr>
      <w:r w:rsidRPr="00AA3B0F">
        <w:rPr>
          <w:b/>
          <w:highlight w:val="green"/>
        </w:rPr>
        <w:t>2. Kunnskapsgrunnlaget</w:t>
      </w:r>
    </w:p>
    <w:p w14:paraId="173E0909" w14:textId="6DFBE4FC" w:rsidR="008F5B41" w:rsidRDefault="008F5B41" w:rsidP="000744BB">
      <w:pPr>
        <w:pBdr>
          <w:bottom w:val="single" w:sz="6" w:space="1" w:color="auto"/>
        </w:pBdr>
      </w:pPr>
    </w:p>
    <w:p w14:paraId="1189D0E9" w14:textId="7C0851C6" w:rsidR="00050DC4" w:rsidRPr="00050DC4" w:rsidRDefault="00050DC4" w:rsidP="009D08AB">
      <w:pPr>
        <w:pStyle w:val="Overskrift3"/>
        <w:rPr>
          <w:rFonts w:asciiTheme="minorHAnsi" w:hAnsiTheme="minorHAnsi"/>
          <w:b w:val="0"/>
          <w:color w:val="000000" w:themeColor="text1"/>
        </w:rPr>
      </w:pPr>
      <w:bookmarkStart w:id="1" w:name="_Toc431891307"/>
      <w:r w:rsidRPr="00050DC4">
        <w:rPr>
          <w:rFonts w:asciiTheme="minorHAnsi" w:hAnsiTheme="minorHAnsi"/>
          <w:b w:val="0"/>
          <w:color w:val="000000" w:themeColor="text1"/>
        </w:rPr>
        <w:t>Formålet med naturreservatet er å verne et lite påvirket skogområde med gammel naturskog med mange truete og sjeldne arter knyttet til slik skog. Området er et typeområde for naturtypen i regionen og er egenartet på grunn av sin størrelse. Det er en målsetting å beholde verneverdiene i mest mulig urørt tilstand, og eventuelt videreutvikle dem.</w:t>
      </w:r>
    </w:p>
    <w:p w14:paraId="6F203EFA" w14:textId="77777777" w:rsidR="00050DC4" w:rsidRDefault="00050DC4" w:rsidP="009D08AB">
      <w:pPr>
        <w:pStyle w:val="Overskrift3"/>
      </w:pPr>
    </w:p>
    <w:bookmarkEnd w:id="1"/>
    <w:p w14:paraId="13AD4321" w14:textId="582364EE" w:rsidR="00050DC4" w:rsidRPr="00050DC4" w:rsidRDefault="00050DC4" w:rsidP="000744BB">
      <w:r w:rsidRPr="00050DC4">
        <w:rPr>
          <w:rFonts w:cs="Arial"/>
          <w:color w:val="333333"/>
        </w:rPr>
        <w:t xml:space="preserve">Totalt sett fremstår </w:t>
      </w:r>
      <w:proofErr w:type="spellStart"/>
      <w:r w:rsidRPr="00050DC4">
        <w:rPr>
          <w:rFonts w:cs="Arial"/>
          <w:color w:val="333333"/>
        </w:rPr>
        <w:t>Grytdalen</w:t>
      </w:r>
      <w:proofErr w:type="spellEnd"/>
      <w:r w:rsidRPr="00050DC4">
        <w:rPr>
          <w:rFonts w:cs="Arial"/>
          <w:color w:val="333333"/>
        </w:rPr>
        <w:t xml:space="preserve"> naturreservat som et stort, sammenhengende gammelskogsområde med få moderne inngrep. Fattige skogtyper dominerer. Innslag av bekkekløftmiljø med rik sumpskog og </w:t>
      </w:r>
      <w:proofErr w:type="spellStart"/>
      <w:r w:rsidRPr="00050DC4">
        <w:rPr>
          <w:rFonts w:cs="Arial"/>
          <w:color w:val="333333"/>
        </w:rPr>
        <w:t>høgstaudeskog</w:t>
      </w:r>
      <w:proofErr w:type="spellEnd"/>
      <w:r w:rsidRPr="00050DC4">
        <w:rPr>
          <w:rFonts w:cs="Arial"/>
          <w:color w:val="333333"/>
        </w:rPr>
        <w:t xml:space="preserve"> finnes i bekkekløfta langs </w:t>
      </w:r>
      <w:proofErr w:type="spellStart"/>
      <w:r w:rsidRPr="00050DC4">
        <w:rPr>
          <w:rFonts w:cs="Arial"/>
          <w:color w:val="333333"/>
        </w:rPr>
        <w:t>Nordslættbekken</w:t>
      </w:r>
      <w:proofErr w:type="spellEnd"/>
      <w:r w:rsidRPr="00050DC4">
        <w:rPr>
          <w:rFonts w:cs="Arial"/>
          <w:color w:val="333333"/>
        </w:rPr>
        <w:t>.</w:t>
      </w:r>
    </w:p>
    <w:p w14:paraId="173E090B" w14:textId="00B12598" w:rsidR="008F5B41" w:rsidRDefault="00EE4C80" w:rsidP="000744BB">
      <w:r>
        <w:t>__________________________________________________________________________________</w:t>
      </w:r>
    </w:p>
    <w:p w14:paraId="26FBF4C3" w14:textId="77777777" w:rsidR="00EE4C80" w:rsidRDefault="00EE4C80" w:rsidP="000744BB">
      <w:pPr>
        <w:rPr>
          <w:highlight w:val="green"/>
        </w:rPr>
      </w:pPr>
    </w:p>
    <w:p w14:paraId="173E090C" w14:textId="77777777" w:rsidR="000744BB" w:rsidRDefault="000744BB" w:rsidP="000744BB">
      <w:r w:rsidRPr="00AA3B0F">
        <w:rPr>
          <w:highlight w:val="green"/>
        </w:rPr>
        <w:t>2.1 Sårbare naturverdier</w:t>
      </w:r>
    </w:p>
    <w:p w14:paraId="173E090D" w14:textId="7C5BB541" w:rsidR="008F5B41" w:rsidRDefault="008F5B41" w:rsidP="001C17FE">
      <w:pPr>
        <w:pBdr>
          <w:bottom w:val="single" w:sz="6" w:space="1" w:color="auto"/>
        </w:pBdr>
      </w:pPr>
    </w:p>
    <w:p w14:paraId="53F74882" w14:textId="440660C5" w:rsidR="00050DC4" w:rsidRDefault="00F228A2" w:rsidP="001C17FE">
      <w:r>
        <w:t xml:space="preserve">Vanlig ferdsel til fots eller på ski anses ikke å være en trussel for verneverdiene i </w:t>
      </w:r>
      <w:proofErr w:type="spellStart"/>
      <w:r>
        <w:t>Grytdalen</w:t>
      </w:r>
      <w:proofErr w:type="spellEnd"/>
      <w:r>
        <w:t xml:space="preserve"> naturreservat om folk forholder seg til vernebestemmelsene slik at ferdselen blir skånsom. Storparten av ferdselen skjer dessuten langs traktorveien fra </w:t>
      </w:r>
      <w:proofErr w:type="spellStart"/>
      <w:r>
        <w:t>Songli</w:t>
      </w:r>
      <w:proofErr w:type="spellEnd"/>
      <w:r>
        <w:t xml:space="preserve"> til Hjortdalshytta, samt langs stier og gamle ferdselsveier i området.</w:t>
      </w:r>
    </w:p>
    <w:p w14:paraId="2DF765F8" w14:textId="070FB576" w:rsidR="00EE4C80" w:rsidRDefault="00EE4C80" w:rsidP="001C17FE">
      <w:r>
        <w:t>__________________________________________________________________________________</w:t>
      </w:r>
    </w:p>
    <w:p w14:paraId="173E090F" w14:textId="77777777" w:rsidR="00641627" w:rsidRDefault="00641627" w:rsidP="000744BB"/>
    <w:p w14:paraId="173E0914" w14:textId="77777777" w:rsidR="000744BB" w:rsidRDefault="000744BB" w:rsidP="000744BB">
      <w:r w:rsidRPr="00AA3B0F">
        <w:rPr>
          <w:highlight w:val="green"/>
        </w:rPr>
        <w:t>2.3 Den besøkende</w:t>
      </w:r>
    </w:p>
    <w:p w14:paraId="6C0A4129" w14:textId="6072C4DE" w:rsidR="00EE4C80" w:rsidRDefault="00EE4C80" w:rsidP="000744BB">
      <w:r>
        <w:t>_________________________________________________________________________________</w:t>
      </w:r>
    </w:p>
    <w:p w14:paraId="5B8375A0" w14:textId="43BB3644" w:rsidR="00247DD7" w:rsidRDefault="00F228A2" w:rsidP="000744BB">
      <w:proofErr w:type="spellStart"/>
      <w:r>
        <w:t>Grytdalen</w:t>
      </w:r>
      <w:proofErr w:type="spellEnd"/>
      <w:r>
        <w:t xml:space="preserve"> brukes relativt mye til friluftsliv både vinter og sommer, men ferdselen er ikke så stor at den gir nevneverdige slitasjeproblemer. </w:t>
      </w:r>
    </w:p>
    <w:p w14:paraId="73AA8181" w14:textId="1A99A0B2" w:rsidR="00F228A2" w:rsidRDefault="00F228A2" w:rsidP="000744BB">
      <w:r>
        <w:lastRenderedPageBreak/>
        <w:t xml:space="preserve">Et nytt selskap, </w:t>
      </w:r>
      <w:proofErr w:type="spellStart"/>
      <w:r>
        <w:t>Songli</w:t>
      </w:r>
      <w:proofErr w:type="spellEnd"/>
      <w:r>
        <w:t xml:space="preserve"> Eiendom AS har nå tatt over drifta va </w:t>
      </w:r>
      <w:proofErr w:type="spellStart"/>
      <w:r>
        <w:t>Songli</w:t>
      </w:r>
      <w:proofErr w:type="spellEnd"/>
      <w:r>
        <w:t>-eiendommen, og har planer om merking og skilting i området. Arbeidet med nye plaka</w:t>
      </w:r>
      <w:r w:rsidR="00B6026D">
        <w:t>ter må skje i samarbeid med dem både når det gjelder innhold og plassering.</w:t>
      </w:r>
    </w:p>
    <w:p w14:paraId="173E0918" w14:textId="35578C98" w:rsidR="000744BB" w:rsidRDefault="000744BB" w:rsidP="000744BB">
      <w:pPr>
        <w:pBdr>
          <w:bottom w:val="single" w:sz="6" w:space="1" w:color="auto"/>
        </w:pBdr>
      </w:pPr>
      <w:r>
        <w:t>2.4 Annen relevant kunnskap</w:t>
      </w:r>
    </w:p>
    <w:p w14:paraId="173E091D" w14:textId="4C45DEC3" w:rsidR="00380ADF" w:rsidRDefault="00B6026D" w:rsidP="000744BB">
      <w:r>
        <w:t xml:space="preserve">Det er aktuelt med noe om historien til </w:t>
      </w:r>
      <w:proofErr w:type="spellStart"/>
      <w:r>
        <w:t>Songli</w:t>
      </w:r>
      <w:proofErr w:type="spellEnd"/>
      <w:r>
        <w:t>-eiendommen på plakaten, idet den er spesiell.</w:t>
      </w:r>
    </w:p>
    <w:p w14:paraId="73B76279" w14:textId="77777777" w:rsidR="00247DD7" w:rsidRDefault="00247DD7" w:rsidP="000744BB"/>
    <w:p w14:paraId="173E091E" w14:textId="08172C44" w:rsidR="000744BB" w:rsidRPr="00380ADF" w:rsidRDefault="000744BB" w:rsidP="000744BB">
      <w:pPr>
        <w:rPr>
          <w:b/>
        </w:rPr>
      </w:pPr>
      <w:r w:rsidRPr="00AA3B0F">
        <w:rPr>
          <w:b/>
          <w:highlight w:val="green"/>
        </w:rPr>
        <w:t>3. Mål</w:t>
      </w:r>
      <w:r w:rsidRPr="00380ADF">
        <w:rPr>
          <w:b/>
        </w:rPr>
        <w:t xml:space="preserve"> </w:t>
      </w:r>
    </w:p>
    <w:p w14:paraId="173E091F" w14:textId="77777777" w:rsidR="008F5B41" w:rsidRDefault="008F5B41" w:rsidP="000744BB"/>
    <w:p w14:paraId="173E0920" w14:textId="77777777" w:rsidR="000744BB" w:rsidRDefault="000744BB" w:rsidP="000744BB">
      <w:r w:rsidRPr="00AA3B0F">
        <w:rPr>
          <w:highlight w:val="green"/>
        </w:rPr>
        <w:t>3.1 Mål med besøksforvaltning</w:t>
      </w:r>
    </w:p>
    <w:p w14:paraId="532A2DE1" w14:textId="77777777" w:rsidR="00B6026D" w:rsidRDefault="00A82BA7" w:rsidP="006236BD">
      <w:pPr>
        <w:pStyle w:val="Listeavsnitt"/>
        <w:numPr>
          <w:ilvl w:val="0"/>
          <w:numId w:val="1"/>
        </w:numPr>
        <w:rPr>
          <w:i/>
        </w:rPr>
      </w:pPr>
      <w:r>
        <w:rPr>
          <w:i/>
        </w:rPr>
        <w:t xml:space="preserve">Det er et mål å </w:t>
      </w:r>
      <w:r w:rsidR="00B6026D">
        <w:rPr>
          <w:i/>
        </w:rPr>
        <w:t>informere om naturreservatet og dets kvaliteter til besøkende på de mest brukte innfallsportene. Dette er:</w:t>
      </w:r>
    </w:p>
    <w:p w14:paraId="75268327" w14:textId="618260C2" w:rsidR="00B6026D" w:rsidRDefault="00B6026D" w:rsidP="00B6026D">
      <w:pPr>
        <w:pStyle w:val="Listeavsnitt"/>
        <w:rPr>
          <w:i/>
        </w:rPr>
      </w:pPr>
      <w:r>
        <w:rPr>
          <w:i/>
        </w:rPr>
        <w:t xml:space="preserve">1. Langs veien inn fra </w:t>
      </w:r>
      <w:proofErr w:type="spellStart"/>
      <w:r>
        <w:rPr>
          <w:i/>
        </w:rPr>
        <w:t>Songli</w:t>
      </w:r>
      <w:proofErr w:type="spellEnd"/>
    </w:p>
    <w:p w14:paraId="61C6DA66" w14:textId="60E788EA" w:rsidR="00B6026D" w:rsidRDefault="00B6026D" w:rsidP="00B6026D">
      <w:pPr>
        <w:pStyle w:val="Listeavsnitt"/>
        <w:rPr>
          <w:i/>
        </w:rPr>
      </w:pPr>
      <w:r>
        <w:rPr>
          <w:i/>
        </w:rPr>
        <w:t xml:space="preserve">2. Langs veien på nordsida av </w:t>
      </w:r>
      <w:proofErr w:type="spellStart"/>
      <w:r>
        <w:rPr>
          <w:i/>
        </w:rPr>
        <w:t>Fjellkjøsvatnet</w:t>
      </w:r>
      <w:proofErr w:type="spellEnd"/>
    </w:p>
    <w:p w14:paraId="24B578C9" w14:textId="1893DD33" w:rsidR="00B6026D" w:rsidRDefault="00B6026D" w:rsidP="00B6026D">
      <w:pPr>
        <w:pStyle w:val="Listeavsnitt"/>
        <w:rPr>
          <w:i/>
        </w:rPr>
      </w:pPr>
      <w:r>
        <w:rPr>
          <w:i/>
        </w:rPr>
        <w:t xml:space="preserve">3. Ved veien inn fra Snillfjord ved </w:t>
      </w:r>
      <w:proofErr w:type="spellStart"/>
      <w:r>
        <w:rPr>
          <w:i/>
        </w:rPr>
        <w:t>Ausetsætra</w:t>
      </w:r>
      <w:proofErr w:type="spellEnd"/>
    </w:p>
    <w:p w14:paraId="2D7C674E" w14:textId="794EECAA" w:rsidR="00B6026D" w:rsidRDefault="00B6026D" w:rsidP="00B6026D">
      <w:pPr>
        <w:pStyle w:val="Listeavsnitt"/>
        <w:rPr>
          <w:i/>
        </w:rPr>
      </w:pPr>
      <w:r>
        <w:rPr>
          <w:i/>
        </w:rPr>
        <w:t xml:space="preserve">4. Ved kjøretraseen inn </w:t>
      </w:r>
      <w:proofErr w:type="spellStart"/>
      <w:r>
        <w:rPr>
          <w:i/>
        </w:rPr>
        <w:t>Ingdalen</w:t>
      </w:r>
      <w:proofErr w:type="spellEnd"/>
      <w:r>
        <w:rPr>
          <w:i/>
        </w:rPr>
        <w:t xml:space="preserve"> i Agdenes</w:t>
      </w:r>
    </w:p>
    <w:p w14:paraId="173E0925" w14:textId="24D4073D" w:rsidR="006236BD" w:rsidRDefault="006236BD" w:rsidP="000744BB">
      <w:pPr>
        <w:pBdr>
          <w:bottom w:val="single" w:sz="6" w:space="1" w:color="auto"/>
        </w:pBdr>
      </w:pPr>
    </w:p>
    <w:p w14:paraId="173E0926" w14:textId="77777777" w:rsidR="00E87515" w:rsidRDefault="00E87515" w:rsidP="000744BB"/>
    <w:p w14:paraId="173E0929" w14:textId="77777777" w:rsidR="00380ADF" w:rsidRDefault="00380ADF" w:rsidP="000744BB"/>
    <w:p w14:paraId="173E092A" w14:textId="77777777" w:rsidR="000744BB" w:rsidRPr="00380ADF" w:rsidRDefault="000744BB" w:rsidP="000744BB">
      <w:pPr>
        <w:rPr>
          <w:b/>
        </w:rPr>
      </w:pPr>
      <w:r w:rsidRPr="00AA3B0F">
        <w:rPr>
          <w:b/>
          <w:highlight w:val="green"/>
        </w:rPr>
        <w:t>4. Tiltaksplan</w:t>
      </w:r>
    </w:p>
    <w:p w14:paraId="08291F4F" w14:textId="77777777" w:rsidR="009229FD" w:rsidRPr="00CA2E97" w:rsidRDefault="009229FD" w:rsidP="009229FD">
      <w:pPr>
        <w:pStyle w:val="Listeavsnitt"/>
        <w:keepNext/>
        <w:keepLines/>
        <w:rPr>
          <w:i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86"/>
        <w:gridCol w:w="1843"/>
        <w:gridCol w:w="2583"/>
      </w:tblGrid>
      <w:tr w:rsidR="009229FD" w14:paraId="04A7556E" w14:textId="77777777" w:rsidTr="009229FD">
        <w:tc>
          <w:tcPr>
            <w:tcW w:w="4786" w:type="dxa"/>
          </w:tcPr>
          <w:p w14:paraId="7D684CB5" w14:textId="1455D6D3" w:rsidR="009229FD" w:rsidRDefault="009229FD" w:rsidP="00357758">
            <w:pPr>
              <w:keepNext/>
              <w:keepLines/>
              <w:rPr>
                <w:i/>
              </w:rPr>
            </w:pPr>
            <w:r>
              <w:rPr>
                <w:i/>
              </w:rPr>
              <w:t>Tiltak</w:t>
            </w:r>
          </w:p>
        </w:tc>
        <w:tc>
          <w:tcPr>
            <w:tcW w:w="1843" w:type="dxa"/>
          </w:tcPr>
          <w:p w14:paraId="2553C972" w14:textId="3C1F11ED" w:rsidR="009229FD" w:rsidRDefault="009229FD" w:rsidP="00357758">
            <w:pPr>
              <w:keepNext/>
              <w:keepLines/>
              <w:rPr>
                <w:i/>
              </w:rPr>
            </w:pPr>
            <w:r>
              <w:rPr>
                <w:i/>
              </w:rPr>
              <w:t>Når</w:t>
            </w:r>
          </w:p>
        </w:tc>
        <w:tc>
          <w:tcPr>
            <w:tcW w:w="2583" w:type="dxa"/>
          </w:tcPr>
          <w:p w14:paraId="1A63E07A" w14:textId="0EFF908F" w:rsidR="009229FD" w:rsidRDefault="009229FD" w:rsidP="00357758">
            <w:pPr>
              <w:keepNext/>
              <w:keepLines/>
              <w:rPr>
                <w:i/>
              </w:rPr>
            </w:pPr>
            <w:r>
              <w:rPr>
                <w:i/>
              </w:rPr>
              <w:t>Ansvarlig</w:t>
            </w:r>
          </w:p>
        </w:tc>
      </w:tr>
      <w:tr w:rsidR="009229FD" w14:paraId="0EFDD1E2" w14:textId="77777777" w:rsidTr="009229FD">
        <w:trPr>
          <w:trHeight w:val="478"/>
        </w:trPr>
        <w:tc>
          <w:tcPr>
            <w:tcW w:w="4786" w:type="dxa"/>
          </w:tcPr>
          <w:p w14:paraId="22851DC7" w14:textId="466BC37F" w:rsidR="009229FD" w:rsidRDefault="009229FD" w:rsidP="00B6026D">
            <w:pPr>
              <w:keepNext/>
              <w:keepLines/>
              <w:rPr>
                <w:i/>
              </w:rPr>
            </w:pPr>
            <w:r w:rsidRPr="009229FD">
              <w:rPr>
                <w:i/>
              </w:rPr>
              <w:t xml:space="preserve">Utarbeide informasjonsplakat og tavle etter ny mal i </w:t>
            </w:r>
            <w:r w:rsidR="00B6026D">
              <w:rPr>
                <w:i/>
              </w:rPr>
              <w:t>4</w:t>
            </w:r>
            <w:r w:rsidRPr="009229FD">
              <w:rPr>
                <w:i/>
              </w:rPr>
              <w:t xml:space="preserve"> ex.</w:t>
            </w:r>
          </w:p>
        </w:tc>
        <w:tc>
          <w:tcPr>
            <w:tcW w:w="1843" w:type="dxa"/>
          </w:tcPr>
          <w:p w14:paraId="67D41356" w14:textId="0BAD7F8C" w:rsidR="009229FD" w:rsidRDefault="009229FD" w:rsidP="00357758">
            <w:pPr>
              <w:keepNext/>
              <w:keepLines/>
              <w:rPr>
                <w:i/>
              </w:rPr>
            </w:pPr>
            <w:r>
              <w:rPr>
                <w:i/>
              </w:rPr>
              <w:t>2017</w:t>
            </w:r>
          </w:p>
        </w:tc>
        <w:tc>
          <w:tcPr>
            <w:tcW w:w="2583" w:type="dxa"/>
          </w:tcPr>
          <w:p w14:paraId="4DF6C559" w14:textId="6117716D" w:rsidR="009229FD" w:rsidRDefault="009229FD" w:rsidP="00B6026D">
            <w:pPr>
              <w:keepNext/>
              <w:keepLines/>
              <w:rPr>
                <w:i/>
              </w:rPr>
            </w:pPr>
            <w:r>
              <w:rPr>
                <w:i/>
              </w:rPr>
              <w:t xml:space="preserve">FMST i </w:t>
            </w:r>
            <w:proofErr w:type="spellStart"/>
            <w:r>
              <w:rPr>
                <w:i/>
              </w:rPr>
              <w:t>samarb</w:t>
            </w:r>
            <w:proofErr w:type="spellEnd"/>
            <w:r>
              <w:rPr>
                <w:i/>
              </w:rPr>
              <w:t xml:space="preserve">. m. </w:t>
            </w:r>
            <w:proofErr w:type="spellStart"/>
            <w:r w:rsidR="00B6026D">
              <w:rPr>
                <w:i/>
              </w:rPr>
              <w:t>Songli</w:t>
            </w:r>
            <w:proofErr w:type="spellEnd"/>
            <w:r w:rsidR="00B6026D">
              <w:rPr>
                <w:i/>
              </w:rPr>
              <w:t xml:space="preserve"> Eiendom AS</w:t>
            </w:r>
          </w:p>
        </w:tc>
      </w:tr>
      <w:tr w:rsidR="009229FD" w14:paraId="17D352FC" w14:textId="77777777" w:rsidTr="009229FD">
        <w:tc>
          <w:tcPr>
            <w:tcW w:w="4786" w:type="dxa"/>
          </w:tcPr>
          <w:p w14:paraId="3A6989D1" w14:textId="4790DB1C" w:rsidR="009229FD" w:rsidRDefault="00B6026D" w:rsidP="009229FD">
            <w:pPr>
              <w:keepNext/>
              <w:keepLines/>
              <w:rPr>
                <w:i/>
              </w:rPr>
            </w:pPr>
            <w:r>
              <w:rPr>
                <w:i/>
              </w:rPr>
              <w:t xml:space="preserve">Samarbeide om øvrig informasjon og skilting i området med </w:t>
            </w:r>
            <w:proofErr w:type="spellStart"/>
            <w:r>
              <w:rPr>
                <w:i/>
              </w:rPr>
              <w:t>Songli</w:t>
            </w:r>
            <w:proofErr w:type="spellEnd"/>
            <w:r>
              <w:rPr>
                <w:i/>
              </w:rPr>
              <w:t xml:space="preserve"> Eiendom AS</w:t>
            </w:r>
          </w:p>
        </w:tc>
        <w:tc>
          <w:tcPr>
            <w:tcW w:w="1843" w:type="dxa"/>
          </w:tcPr>
          <w:p w14:paraId="7DD8F209" w14:textId="4A54E231" w:rsidR="009229FD" w:rsidRDefault="00B6026D" w:rsidP="00357758">
            <w:pPr>
              <w:keepNext/>
              <w:keepLines/>
              <w:rPr>
                <w:i/>
              </w:rPr>
            </w:pPr>
            <w:r>
              <w:rPr>
                <w:i/>
              </w:rPr>
              <w:t>2017</w:t>
            </w:r>
            <w:r w:rsidR="009573F8">
              <w:rPr>
                <w:i/>
              </w:rPr>
              <w:t>-2019</w:t>
            </w:r>
          </w:p>
        </w:tc>
        <w:tc>
          <w:tcPr>
            <w:tcW w:w="2583" w:type="dxa"/>
          </w:tcPr>
          <w:p w14:paraId="06CA3EAE" w14:textId="6E05DAB5" w:rsidR="009229FD" w:rsidRDefault="009573F8" w:rsidP="00357758">
            <w:pPr>
              <w:keepNext/>
              <w:keepLines/>
              <w:rPr>
                <w:i/>
              </w:rPr>
            </w:pPr>
            <w:r>
              <w:rPr>
                <w:i/>
              </w:rPr>
              <w:t xml:space="preserve">FMST i </w:t>
            </w:r>
            <w:proofErr w:type="spellStart"/>
            <w:r>
              <w:rPr>
                <w:i/>
              </w:rPr>
              <w:t>samarb</w:t>
            </w:r>
            <w:proofErr w:type="spellEnd"/>
            <w:r>
              <w:rPr>
                <w:i/>
              </w:rPr>
              <w:t xml:space="preserve">. m. </w:t>
            </w:r>
            <w:proofErr w:type="spellStart"/>
            <w:r>
              <w:rPr>
                <w:i/>
              </w:rPr>
              <w:t>Songli</w:t>
            </w:r>
            <w:proofErr w:type="spellEnd"/>
            <w:r>
              <w:rPr>
                <w:i/>
              </w:rPr>
              <w:t xml:space="preserve"> Eiendom AS</w:t>
            </w:r>
          </w:p>
        </w:tc>
      </w:tr>
    </w:tbl>
    <w:p w14:paraId="2CA2D797" w14:textId="77777777" w:rsidR="009229FD" w:rsidRDefault="009229FD" w:rsidP="00357758">
      <w:pPr>
        <w:keepNext/>
        <w:keepLines/>
        <w:pBdr>
          <w:bottom w:val="single" w:sz="6" w:space="1" w:color="auto"/>
        </w:pBdr>
        <w:rPr>
          <w:i/>
        </w:rPr>
      </w:pPr>
    </w:p>
    <w:p w14:paraId="173E0932" w14:textId="2494EF55" w:rsidR="00380ADF" w:rsidRDefault="00380ADF" w:rsidP="00357758">
      <w:pPr>
        <w:keepNext/>
        <w:keepLines/>
        <w:pBdr>
          <w:bottom w:val="single" w:sz="6" w:space="1" w:color="auto"/>
        </w:pBdr>
      </w:pPr>
    </w:p>
    <w:p w14:paraId="173E0933" w14:textId="77777777" w:rsidR="00357758" w:rsidRDefault="00357758" w:rsidP="000744BB"/>
    <w:p w14:paraId="173E0934" w14:textId="77777777" w:rsidR="00380ADF" w:rsidRDefault="00380ADF" w:rsidP="000744BB"/>
    <w:sectPr w:rsidR="00380ADF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E0937" w14:textId="77777777" w:rsidR="007E2263" w:rsidRDefault="007E2263" w:rsidP="005809CE">
      <w:pPr>
        <w:spacing w:after="0" w:line="240" w:lineRule="auto"/>
      </w:pPr>
      <w:r>
        <w:separator/>
      </w:r>
    </w:p>
  </w:endnote>
  <w:endnote w:type="continuationSeparator" w:id="0">
    <w:p w14:paraId="173E0938" w14:textId="77777777" w:rsidR="007E2263" w:rsidRDefault="007E2263" w:rsidP="00580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E093B" w14:textId="77777777" w:rsidR="005809CE" w:rsidRDefault="005809CE">
    <w:pPr>
      <w:pStyle w:val="Bunntekst"/>
      <w:jc w:val="right"/>
    </w:pPr>
    <w:r>
      <w:t xml:space="preserve">Side </w:t>
    </w:r>
    <w:sdt>
      <w:sdtPr>
        <w:id w:val="-24480503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20379">
          <w:rPr>
            <w:noProof/>
          </w:rPr>
          <w:t>1</w:t>
        </w:r>
        <w:r>
          <w:fldChar w:fldCharType="end"/>
        </w:r>
      </w:sdtContent>
    </w:sdt>
  </w:p>
  <w:p w14:paraId="173E093C" w14:textId="77777777" w:rsidR="005809CE" w:rsidRDefault="005809C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E0935" w14:textId="77777777" w:rsidR="007E2263" w:rsidRDefault="007E2263" w:rsidP="005809CE">
      <w:pPr>
        <w:spacing w:after="0" w:line="240" w:lineRule="auto"/>
      </w:pPr>
      <w:r>
        <w:separator/>
      </w:r>
    </w:p>
  </w:footnote>
  <w:footnote w:type="continuationSeparator" w:id="0">
    <w:p w14:paraId="173E0936" w14:textId="77777777" w:rsidR="007E2263" w:rsidRDefault="007E2263" w:rsidP="00580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E0939" w14:textId="3EBDCB35" w:rsidR="005809CE" w:rsidRPr="005809CE" w:rsidRDefault="005809CE">
    <w:pPr>
      <w:pStyle w:val="Topptekst"/>
      <w:rPr>
        <w:b/>
        <w:sz w:val="24"/>
        <w:szCs w:val="24"/>
      </w:rPr>
    </w:pPr>
    <w:r w:rsidRPr="005809CE">
      <w:rPr>
        <w:b/>
        <w:sz w:val="24"/>
        <w:szCs w:val="24"/>
      </w:rPr>
      <w:t xml:space="preserve">Enkel besøksstrategi for </w:t>
    </w:r>
    <w:proofErr w:type="spellStart"/>
    <w:r w:rsidR="00050DC4">
      <w:rPr>
        <w:b/>
        <w:sz w:val="24"/>
        <w:szCs w:val="24"/>
      </w:rPr>
      <w:t>Grytdalen</w:t>
    </w:r>
    <w:proofErr w:type="spellEnd"/>
    <w:r w:rsidR="00D54DD7">
      <w:rPr>
        <w:b/>
        <w:sz w:val="24"/>
        <w:szCs w:val="24"/>
      </w:rPr>
      <w:t xml:space="preserve"> naturreservat</w:t>
    </w:r>
  </w:p>
  <w:p w14:paraId="173E093A" w14:textId="35828BFE" w:rsidR="005809CE" w:rsidRPr="005809CE" w:rsidRDefault="00D54DD7">
    <w:pPr>
      <w:pStyle w:val="Topptekst"/>
      <w:rPr>
        <w:b/>
        <w:sz w:val="24"/>
        <w:szCs w:val="24"/>
      </w:rPr>
    </w:pPr>
    <w:r>
      <w:rPr>
        <w:b/>
        <w:sz w:val="24"/>
        <w:szCs w:val="24"/>
      </w:rPr>
      <w:t>Forvaltningsmyndighet: Fylkesmannen i Sør-Trøndelag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49F1"/>
    <w:multiLevelType w:val="hybridMultilevel"/>
    <w:tmpl w:val="BBAE8C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44F46"/>
    <w:multiLevelType w:val="hybridMultilevel"/>
    <w:tmpl w:val="62CC92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583A6E">
      <w:numFmt w:val="bullet"/>
      <w:lvlText w:val="•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957FD"/>
    <w:multiLevelType w:val="hybridMultilevel"/>
    <w:tmpl w:val="9886E8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65687"/>
    <w:multiLevelType w:val="hybridMultilevel"/>
    <w:tmpl w:val="62AE19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358F0"/>
    <w:multiLevelType w:val="hybridMultilevel"/>
    <w:tmpl w:val="887EDC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47593"/>
    <w:multiLevelType w:val="hybridMultilevel"/>
    <w:tmpl w:val="DA0470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BB"/>
    <w:rsid w:val="00024F69"/>
    <w:rsid w:val="00041705"/>
    <w:rsid w:val="00043403"/>
    <w:rsid w:val="0004533B"/>
    <w:rsid w:val="00047CE4"/>
    <w:rsid w:val="00050DC4"/>
    <w:rsid w:val="000744BB"/>
    <w:rsid w:val="000831E8"/>
    <w:rsid w:val="001235FD"/>
    <w:rsid w:val="00142486"/>
    <w:rsid w:val="001C17FE"/>
    <w:rsid w:val="001E2102"/>
    <w:rsid w:val="001F13D7"/>
    <w:rsid w:val="00247DD7"/>
    <w:rsid w:val="00260FB9"/>
    <w:rsid w:val="002661CF"/>
    <w:rsid w:val="0027487B"/>
    <w:rsid w:val="00282701"/>
    <w:rsid w:val="00335CA0"/>
    <w:rsid w:val="00357758"/>
    <w:rsid w:val="00360017"/>
    <w:rsid w:val="00380ADF"/>
    <w:rsid w:val="00462659"/>
    <w:rsid w:val="0048609C"/>
    <w:rsid w:val="0049155C"/>
    <w:rsid w:val="005020C6"/>
    <w:rsid w:val="00520379"/>
    <w:rsid w:val="0052508F"/>
    <w:rsid w:val="005400E1"/>
    <w:rsid w:val="005809CE"/>
    <w:rsid w:val="005942FD"/>
    <w:rsid w:val="005C75C2"/>
    <w:rsid w:val="005E266C"/>
    <w:rsid w:val="00601827"/>
    <w:rsid w:val="00604639"/>
    <w:rsid w:val="006236BD"/>
    <w:rsid w:val="006304C3"/>
    <w:rsid w:val="00641627"/>
    <w:rsid w:val="00646155"/>
    <w:rsid w:val="006B0550"/>
    <w:rsid w:val="006B7B4E"/>
    <w:rsid w:val="006D37A3"/>
    <w:rsid w:val="00715571"/>
    <w:rsid w:val="00735AE1"/>
    <w:rsid w:val="00787002"/>
    <w:rsid w:val="007A7E2A"/>
    <w:rsid w:val="007E2263"/>
    <w:rsid w:val="00890D24"/>
    <w:rsid w:val="008A4BAA"/>
    <w:rsid w:val="008D68D7"/>
    <w:rsid w:val="008F5B41"/>
    <w:rsid w:val="0090296A"/>
    <w:rsid w:val="009229FD"/>
    <w:rsid w:val="00935EAB"/>
    <w:rsid w:val="009573F8"/>
    <w:rsid w:val="009A6244"/>
    <w:rsid w:val="009B54E0"/>
    <w:rsid w:val="009C5DD2"/>
    <w:rsid w:val="009D08AB"/>
    <w:rsid w:val="00A3474C"/>
    <w:rsid w:val="00A82BA7"/>
    <w:rsid w:val="00A86932"/>
    <w:rsid w:val="00AA3B0F"/>
    <w:rsid w:val="00AC6A65"/>
    <w:rsid w:val="00AF31F8"/>
    <w:rsid w:val="00B6026D"/>
    <w:rsid w:val="00B95E6E"/>
    <w:rsid w:val="00C12FD7"/>
    <w:rsid w:val="00C4738E"/>
    <w:rsid w:val="00C92390"/>
    <w:rsid w:val="00CA2E97"/>
    <w:rsid w:val="00CA5CF0"/>
    <w:rsid w:val="00CB2226"/>
    <w:rsid w:val="00CB2C1F"/>
    <w:rsid w:val="00CB2C60"/>
    <w:rsid w:val="00D54DD7"/>
    <w:rsid w:val="00D6427E"/>
    <w:rsid w:val="00D72231"/>
    <w:rsid w:val="00D764A6"/>
    <w:rsid w:val="00E0650E"/>
    <w:rsid w:val="00E13FDB"/>
    <w:rsid w:val="00E642FD"/>
    <w:rsid w:val="00E87515"/>
    <w:rsid w:val="00EE4C80"/>
    <w:rsid w:val="00F228A2"/>
    <w:rsid w:val="00F46EB9"/>
    <w:rsid w:val="00F5085B"/>
    <w:rsid w:val="00F53103"/>
    <w:rsid w:val="00F9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E0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A5C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D08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35EAB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380A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80A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580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809CE"/>
  </w:style>
  <w:style w:type="paragraph" w:styleId="Bunntekst">
    <w:name w:val="footer"/>
    <w:basedOn w:val="Normal"/>
    <w:link w:val="BunntekstTegn"/>
    <w:uiPriority w:val="99"/>
    <w:unhideWhenUsed/>
    <w:rsid w:val="00580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09CE"/>
  </w:style>
  <w:style w:type="character" w:styleId="Hyperkobling">
    <w:name w:val="Hyperlink"/>
    <w:basedOn w:val="Standardskriftforavsnitt"/>
    <w:uiPriority w:val="99"/>
    <w:unhideWhenUsed/>
    <w:rsid w:val="005400E1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5400E1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A5C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C6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C6A65"/>
    <w:rPr>
      <w:rFonts w:ascii="Segoe UI" w:hAnsi="Segoe UI" w:cs="Segoe UI"/>
      <w:sz w:val="18"/>
      <w:szCs w:val="1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D08AB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lrutenett">
    <w:name w:val="Table Grid"/>
    <w:basedOn w:val="Vanligtabell"/>
    <w:uiPriority w:val="39"/>
    <w:rsid w:val="00922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A5C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D08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35EAB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380A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80A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580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809CE"/>
  </w:style>
  <w:style w:type="paragraph" w:styleId="Bunntekst">
    <w:name w:val="footer"/>
    <w:basedOn w:val="Normal"/>
    <w:link w:val="BunntekstTegn"/>
    <w:uiPriority w:val="99"/>
    <w:unhideWhenUsed/>
    <w:rsid w:val="00580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09CE"/>
  </w:style>
  <w:style w:type="character" w:styleId="Hyperkobling">
    <w:name w:val="Hyperlink"/>
    <w:basedOn w:val="Standardskriftforavsnitt"/>
    <w:uiPriority w:val="99"/>
    <w:unhideWhenUsed/>
    <w:rsid w:val="005400E1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5400E1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A5C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C6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C6A65"/>
    <w:rPr>
      <w:rFonts w:ascii="Segoe UI" w:hAnsi="Segoe UI" w:cs="Segoe UI"/>
      <w:sz w:val="18"/>
      <w:szCs w:val="1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D08AB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lrutenett">
    <w:name w:val="Table Grid"/>
    <w:basedOn w:val="Vanligtabell"/>
    <w:uiPriority w:val="39"/>
    <w:rsid w:val="00922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0AA1ED7E91BB4889F8ADBA240041C1" ma:contentTypeVersion="0" ma:contentTypeDescription="Opprett et nytt dokument." ma:contentTypeScope="" ma:versionID="6e0ee41cdcee814b0e29c8453769d3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b6cd67344829d3a956a36ab89737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B52B5-9D3B-4B53-B6C5-7F4FC51311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EB4F4C-3CE1-4249-857A-4C162CA5B14E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00F725B-9241-4783-BE5C-A1D92A8A4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C1E2CE-58DF-4796-A434-3D729653D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Miljødirektoratet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 Opdahl</dc:creator>
  <cp:lastModifiedBy>Andersen, Jan-Erik</cp:lastModifiedBy>
  <cp:revision>3</cp:revision>
  <dcterms:created xsi:type="dcterms:W3CDTF">2017-04-20T09:00:00Z</dcterms:created>
  <dcterms:modified xsi:type="dcterms:W3CDTF">2017-04-20T10:12:00Z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0x010100910AA1ED7E91BB4889F8ADBA240041C1</vt:lpwstr>
  </property>
</Properties>
</file>