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6D2" w:rsidRDefault="00A81400" w:rsidP="003F6646">
      <w:pPr>
        <w:pStyle w:val="Overskrift1"/>
        <w:spacing w:before="100" w:beforeAutospacing="1" w:after="100" w:afterAutospacing="1" w:line="276" w:lineRule="auto"/>
      </w:pPr>
      <w:r>
        <w:t>Enkel b</w:t>
      </w:r>
      <w:r w:rsidR="000836D2">
        <w:t>esøksstrategi for Kalvøya og Ytre Tronderøya landskapsvernområde og Risøya naturreservat</w:t>
      </w:r>
    </w:p>
    <w:p w:rsidR="000836D2" w:rsidRDefault="000836D2" w:rsidP="003F6646">
      <w:pPr>
        <w:spacing w:before="100" w:beforeAutospacing="1" w:after="100" w:afterAutospacing="1" w:line="276" w:lineRule="auto"/>
      </w:pPr>
      <w:r>
        <w:t>Fylkesmannen i Agder</w:t>
      </w:r>
    </w:p>
    <w:p w:rsidR="000836D2" w:rsidRDefault="000836D2" w:rsidP="003F6646">
      <w:pPr>
        <w:pStyle w:val="Overskrift2"/>
        <w:spacing w:before="100" w:beforeAutospacing="1" w:after="100" w:afterAutospacing="1" w:line="276" w:lineRule="auto"/>
      </w:pPr>
      <w:r>
        <w:t>1. Innledning</w:t>
      </w:r>
    </w:p>
    <w:p w:rsidR="00A630C0" w:rsidRDefault="00BF7D7C" w:rsidP="003F6646">
      <w:pPr>
        <w:spacing w:before="100" w:beforeAutospacing="1" w:after="100" w:afterAutospacing="1" w:line="276" w:lineRule="auto"/>
      </w:pPr>
      <w:r>
        <w:rPr>
          <w:bCs/>
        </w:rPr>
        <w:t xml:space="preserve">Besøksstrategien lages samlet for </w:t>
      </w:r>
      <w:bookmarkStart w:id="0" w:name="_Hlk57114404"/>
      <w:r w:rsidR="000836D2" w:rsidRPr="000836D2">
        <w:rPr>
          <w:bCs/>
        </w:rPr>
        <w:t xml:space="preserve">Kalvøya-Ytre Tronderøya landskapsvernområde </w:t>
      </w:r>
      <w:bookmarkEnd w:id="0"/>
      <w:r>
        <w:rPr>
          <w:bCs/>
        </w:rPr>
        <w:t xml:space="preserve">og Risøya naturreservat. </w:t>
      </w:r>
      <w:r w:rsidRPr="000836D2">
        <w:rPr>
          <w:bCs/>
        </w:rPr>
        <w:t>Kalvøya-Ytre Tronderøya landskapsvernområde</w:t>
      </w:r>
      <w:r>
        <w:rPr>
          <w:bCs/>
        </w:rPr>
        <w:t xml:space="preserve"> </w:t>
      </w:r>
      <w:r w:rsidR="000836D2" w:rsidRPr="000836D2">
        <w:rPr>
          <w:bCs/>
        </w:rPr>
        <w:t xml:space="preserve">ble vernet ved Kgl. res. av 15. desember 2000, mens tilliggende Risøya naturreservat ble fredet ved </w:t>
      </w:r>
      <w:proofErr w:type="spellStart"/>
      <w:r w:rsidR="000836D2" w:rsidRPr="000836D2">
        <w:rPr>
          <w:bCs/>
        </w:rPr>
        <w:t>Kronprinsreg</w:t>
      </w:r>
      <w:proofErr w:type="spellEnd"/>
      <w:r w:rsidR="000836D2" w:rsidRPr="000836D2">
        <w:rPr>
          <w:bCs/>
        </w:rPr>
        <w:t xml:space="preserve">. res. av 28. mars 1980. </w:t>
      </w:r>
      <w:r w:rsidR="00A630C0">
        <w:rPr>
          <w:bCs/>
        </w:rPr>
        <w:t xml:space="preserve">Risøya naturreservat ble vernet </w:t>
      </w:r>
      <w:r w:rsidR="00A630C0" w:rsidRPr="000836D2">
        <w:t xml:space="preserve">som del av den </w:t>
      </w:r>
      <w:proofErr w:type="spellStart"/>
      <w:r w:rsidR="00A630C0" w:rsidRPr="000836D2">
        <w:t>regionvise</w:t>
      </w:r>
      <w:proofErr w:type="spellEnd"/>
      <w:r w:rsidR="00A630C0" w:rsidRPr="000836D2">
        <w:t xml:space="preserve"> verneplanen for sjøfuglreservater langs Telemarks- og Agderkysten. Områdene ble vernet med hjemmel i naturvernloven av 19.juni 1970 (</w:t>
      </w:r>
      <w:proofErr w:type="spellStart"/>
      <w:r w:rsidR="00A630C0" w:rsidRPr="000836D2">
        <w:t>nr</w:t>
      </w:r>
      <w:proofErr w:type="spellEnd"/>
      <w:r w:rsidR="00A630C0" w:rsidRPr="000836D2">
        <w:t xml:space="preserve"> 63). </w:t>
      </w:r>
    </w:p>
    <w:p w:rsidR="000836D2" w:rsidRDefault="00BF7D7C" w:rsidP="003F6646">
      <w:pPr>
        <w:spacing w:before="100" w:beforeAutospacing="1" w:after="100" w:afterAutospacing="1" w:line="276" w:lineRule="auto"/>
      </w:pPr>
      <w:r>
        <w:rPr>
          <w:bCs/>
        </w:rPr>
        <w:t xml:space="preserve">Vår strategi for forvaltning av disse områdene er at forvalte de samlet som en «pakke» siden de ligger nær hverandre. Vi vil vurdere verneverdier og besøksforvaltning med tiltak.  </w:t>
      </w:r>
      <w:r w:rsidR="000836D2">
        <w:t>I forbindelse med</w:t>
      </w:r>
      <w:r w:rsidR="003F6646">
        <w:t xml:space="preserve"> </w:t>
      </w:r>
      <w:r w:rsidR="000836D2">
        <w:t>utarbeidelsen av forvaltningsplan for områdene, utarbeides det i tillegg en enkel besøksstrategi.</w:t>
      </w:r>
    </w:p>
    <w:p w:rsidR="00A630C0" w:rsidRDefault="00BF7D7C" w:rsidP="003F6646">
      <w:pPr>
        <w:spacing w:before="100" w:beforeAutospacing="1" w:after="100" w:afterAutospacing="1" w:line="276" w:lineRule="auto"/>
        <w:rPr>
          <w:bCs/>
        </w:rPr>
      </w:pPr>
      <w:r>
        <w:rPr>
          <w:bCs/>
        </w:rPr>
        <w:t xml:space="preserve">Besøksstrategien ønsker å oppnå mere informasjon til de besøkende i landskapsvernområdet og i naturreservatet. </w:t>
      </w:r>
      <w:r w:rsidR="00A630C0">
        <w:rPr>
          <w:bCs/>
        </w:rPr>
        <w:t>Oppsetting av plakater vil bidra til en bedre informasjon om verneverdien, restriksjonene og området i sin helhet for de besøkende.</w:t>
      </w:r>
    </w:p>
    <w:p w:rsidR="000836D2" w:rsidRDefault="000836D2" w:rsidP="003F6646">
      <w:pPr>
        <w:spacing w:before="100" w:beforeAutospacing="1" w:after="100" w:afterAutospacing="1" w:line="276" w:lineRule="auto"/>
        <w:rPr>
          <w:bCs/>
        </w:rPr>
      </w:pPr>
      <w:r w:rsidRPr="000836D2">
        <w:rPr>
          <w:bCs/>
        </w:rPr>
        <w:t>Formålet med Kalvøya-Ytre Tronderøya landskapsvernområde er å bevare et representativt natur- og kulturlandskap med rikt fugleliv og få tekniske inngrep i Aust-Agders kystområde. Det er også knyttet bestemmelser om fuglelivsfredning. I Risøya naturreservat er formålet å bevare livsmiljøet for plante- og dyrelivet i området, særlig ut fra hensynet til sjøfuglene og deres hekkeplasser.</w:t>
      </w:r>
    </w:p>
    <w:p w:rsidR="00A81400" w:rsidRDefault="00BF7D7C" w:rsidP="003F6646">
      <w:pPr>
        <w:spacing w:before="100" w:beforeAutospacing="1" w:after="100" w:afterAutospacing="1" w:line="276" w:lineRule="auto"/>
        <w:rPr>
          <w:bCs/>
        </w:rPr>
      </w:pPr>
      <w:r>
        <w:rPr>
          <w:bCs/>
        </w:rPr>
        <w:t>KART over L</w:t>
      </w:r>
      <w:r w:rsidR="00A630C0">
        <w:rPr>
          <w:bCs/>
        </w:rPr>
        <w:t>a</w:t>
      </w:r>
      <w:r>
        <w:rPr>
          <w:bCs/>
        </w:rPr>
        <w:t>ndskapsvernområdet</w:t>
      </w:r>
    </w:p>
    <w:p w:rsidR="00A630C0" w:rsidRDefault="00A630C0" w:rsidP="00A630C0">
      <w:pPr>
        <w:pStyle w:val="Overskrift3"/>
      </w:pPr>
      <w:r>
        <w:t>1.2 Formålet</w:t>
      </w:r>
    </w:p>
    <w:p w:rsidR="00A630C0" w:rsidRDefault="00A630C0" w:rsidP="00A630C0">
      <w:pPr>
        <w:spacing w:before="100" w:beforeAutospacing="1" w:after="100" w:afterAutospacing="1" w:line="276" w:lineRule="auto"/>
      </w:pPr>
      <w:r>
        <w:t>Formålet med naturreservatet kommer frem av verneforskriftens § 1, som lyder:</w:t>
      </w:r>
    </w:p>
    <w:p w:rsidR="00A630C0" w:rsidRPr="003F6646" w:rsidRDefault="00A630C0" w:rsidP="00A630C0">
      <w:pPr>
        <w:spacing w:before="100" w:beforeAutospacing="1" w:after="100" w:afterAutospacing="1" w:line="276" w:lineRule="auto"/>
        <w:rPr>
          <w:bCs/>
          <w:i/>
          <w:iCs/>
        </w:rPr>
      </w:pPr>
      <w:r w:rsidRPr="003F6646">
        <w:rPr>
          <w:bCs/>
          <w:i/>
          <w:iCs/>
        </w:rPr>
        <w:t xml:space="preserve">Formålet med Kalvøya-Ytre Tronderøya landskapsvernområde er å bevare </w:t>
      </w:r>
      <w:bookmarkStart w:id="1" w:name="_Hlk57115166"/>
      <w:r w:rsidRPr="003F6646">
        <w:rPr>
          <w:bCs/>
          <w:i/>
          <w:iCs/>
        </w:rPr>
        <w:t xml:space="preserve">et representativt natur- og kulturlandskap med rikt fugleliv og få tekniske inngrep i Aust-Agders kystområde. Det er også knyttet bestemmelser om </w:t>
      </w:r>
      <w:proofErr w:type="spellStart"/>
      <w:r w:rsidRPr="003F6646">
        <w:rPr>
          <w:bCs/>
          <w:i/>
          <w:iCs/>
        </w:rPr>
        <w:t>fuglelivsfredning</w:t>
      </w:r>
      <w:bookmarkEnd w:id="1"/>
      <w:r w:rsidRPr="003F6646">
        <w:rPr>
          <w:i/>
          <w:iCs/>
        </w:rPr>
        <w:t>Samlet</w:t>
      </w:r>
      <w:proofErr w:type="spellEnd"/>
      <w:r w:rsidRPr="003F6646">
        <w:rPr>
          <w:i/>
          <w:iCs/>
        </w:rPr>
        <w:t xml:space="preserve"> utgjør dette kunnskapsgrunnlaget i denne besøksstrategien.</w:t>
      </w:r>
    </w:p>
    <w:p w:rsidR="00A630C0" w:rsidRPr="00A630C0" w:rsidRDefault="00A630C0" w:rsidP="00A630C0"/>
    <w:p w:rsidR="00A630C0" w:rsidRDefault="00A630C0" w:rsidP="003F6646">
      <w:pPr>
        <w:spacing w:before="100" w:beforeAutospacing="1" w:after="100" w:afterAutospacing="1" w:line="276" w:lineRule="auto"/>
        <w:rPr>
          <w:bCs/>
        </w:rPr>
      </w:pPr>
    </w:p>
    <w:p w:rsidR="0082359B" w:rsidRDefault="0082359B" w:rsidP="003F6646">
      <w:pPr>
        <w:spacing w:before="100" w:beforeAutospacing="1" w:after="100" w:afterAutospacing="1" w:line="276" w:lineRule="auto"/>
        <w:rPr>
          <w:bCs/>
        </w:rPr>
      </w:pPr>
    </w:p>
    <w:p w:rsidR="000836D2" w:rsidRDefault="000836D2" w:rsidP="003F6646">
      <w:pPr>
        <w:pStyle w:val="Overskrift2"/>
        <w:spacing w:before="100" w:beforeAutospacing="1" w:after="100" w:afterAutospacing="1" w:line="276" w:lineRule="auto"/>
      </w:pPr>
      <w:r w:rsidRPr="000836D2">
        <w:rPr>
          <w:bCs/>
        </w:rPr>
        <w:lastRenderedPageBreak/>
        <w:t xml:space="preserve"> </w:t>
      </w:r>
      <w:r>
        <w:t>2. Kunnskapsgrunnlag</w:t>
      </w:r>
    </w:p>
    <w:p w:rsidR="00A630C0" w:rsidRPr="00A630C0" w:rsidRDefault="00A630C0" w:rsidP="00A630C0">
      <w:pPr>
        <w:rPr>
          <w:b/>
          <w:bCs/>
        </w:rPr>
      </w:pPr>
      <w:r w:rsidRPr="00A630C0">
        <w:rPr>
          <w:b/>
          <w:bCs/>
        </w:rPr>
        <w:t>Kalvøya- og Ytre Tronderøya landskapsvernområde</w:t>
      </w:r>
    </w:p>
    <w:p w:rsidR="00E66C30" w:rsidRPr="00E66C30" w:rsidRDefault="00A630C0" w:rsidP="00E66C30">
      <w:pPr>
        <w:rPr>
          <w:bCs/>
        </w:rPr>
      </w:pPr>
      <w:r>
        <w:t xml:space="preserve">Formålet med fredningen er å bevare </w:t>
      </w:r>
      <w:r w:rsidRPr="00A630C0">
        <w:rPr>
          <w:bCs/>
        </w:rPr>
        <w:t xml:space="preserve">et representativt </w:t>
      </w:r>
      <w:r w:rsidRPr="00A630C0">
        <w:rPr>
          <w:bCs/>
          <w:u w:val="single"/>
        </w:rPr>
        <w:t>natur- og kulturlandskap</w:t>
      </w:r>
      <w:r w:rsidRPr="00A630C0">
        <w:rPr>
          <w:bCs/>
        </w:rPr>
        <w:t xml:space="preserve"> med rikt fugleliv og få tekniske inngrep i Aust-Agders kystområde. Det er også knyttet bestemmelser om fuglelivsfredning.</w:t>
      </w:r>
      <w:r>
        <w:rPr>
          <w:bCs/>
        </w:rPr>
        <w:t xml:space="preserve"> Av spesielle kvaliteter kan nevnes at </w:t>
      </w:r>
      <w:r w:rsidR="0082359B">
        <w:rPr>
          <w:bCs/>
        </w:rPr>
        <w:t>på ytre Tronderøya er eik det viktigste treslag, mens Kalvøya har et relativt større innslag av kystfuruskog. Strandsonen veksler mellom nakne, eksponerte svaberg og lune viker hvor det enkelte steder opptrer strandenger. De to verne</w:t>
      </w:r>
      <w:r>
        <w:rPr>
          <w:bCs/>
        </w:rPr>
        <w:t>område</w:t>
      </w:r>
      <w:r w:rsidR="0082359B">
        <w:rPr>
          <w:bCs/>
        </w:rPr>
        <w:t>ne har et rikt og variert planteliv. Størst variasjon finnes på ytre Tronderøya, hvor 209 plantearter er registrert.</w:t>
      </w:r>
      <w:r w:rsidR="00E66C30" w:rsidRPr="00E66C30">
        <w:rPr>
          <w:rFonts w:ascii="MinionPro-Regular" w:eastAsia="Times New Roman" w:hAnsi="MinionPro-Regular" w:cs="Times New Roman"/>
          <w:sz w:val="18"/>
          <w:szCs w:val="18"/>
          <w:lang w:eastAsia="nb-NO"/>
        </w:rPr>
        <w:t xml:space="preserve"> </w:t>
      </w:r>
      <w:r w:rsidR="00E66C30" w:rsidRPr="00E66C30">
        <w:rPr>
          <w:bCs/>
        </w:rPr>
        <w:t xml:space="preserve">Her finnes bl.a. hjertegras, lundhengeaks, gul sverdlilje, vanlig nattfiol, tannrot, berberis, dvergmispel, sølvasal, </w:t>
      </w:r>
      <w:proofErr w:type="spellStart"/>
      <w:r w:rsidR="00E66C30" w:rsidRPr="00E66C30">
        <w:rPr>
          <w:bCs/>
        </w:rPr>
        <w:t>sanikel</w:t>
      </w:r>
      <w:proofErr w:type="spellEnd"/>
      <w:r w:rsidR="00E66C30" w:rsidRPr="00E66C30">
        <w:rPr>
          <w:bCs/>
        </w:rPr>
        <w:t xml:space="preserve">, kristtorn, kusymre, gulmaure, </w:t>
      </w:r>
      <w:proofErr w:type="spellStart"/>
      <w:r w:rsidR="00E66C30" w:rsidRPr="00E66C30">
        <w:rPr>
          <w:bCs/>
        </w:rPr>
        <w:t>gulveis</w:t>
      </w:r>
      <w:proofErr w:type="spellEnd"/>
      <w:r w:rsidR="00E66C30" w:rsidRPr="00E66C30">
        <w:rPr>
          <w:bCs/>
        </w:rPr>
        <w:t xml:space="preserve">, kyståkermåne, slakkstarr og </w:t>
      </w:r>
      <w:proofErr w:type="spellStart"/>
      <w:r w:rsidR="00E66C30" w:rsidRPr="00E66C30">
        <w:rPr>
          <w:bCs/>
        </w:rPr>
        <w:t>heistarr</w:t>
      </w:r>
      <w:proofErr w:type="spellEnd"/>
      <w:r w:rsidR="00E66C30" w:rsidRPr="00E66C30">
        <w:rPr>
          <w:bCs/>
        </w:rPr>
        <w:t xml:space="preserve">. På innsiden av Ytre Tronderøya finnes strandenger med bl.a. grisnestarr, knortestarr, strandmelde og strandvortemelk. Flere av disse artene opptrer også på Kalvøya. Av botaniske kuriositeter kan nevnes orkidéen vårmarihand på Kalvøya. På Ytre Tronderøya finnes </w:t>
      </w:r>
      <w:proofErr w:type="spellStart"/>
      <w:r w:rsidR="00E66C30" w:rsidRPr="00E66C30">
        <w:rPr>
          <w:bCs/>
        </w:rPr>
        <w:t>rosenrot</w:t>
      </w:r>
      <w:proofErr w:type="spellEnd"/>
      <w:r w:rsidR="00E66C30" w:rsidRPr="00E66C30">
        <w:rPr>
          <w:bCs/>
        </w:rPr>
        <w:t>, en art som også forekommer i fjellet. På Kalvøya opptrer kristtorn spredt over store deler av øya. I tillegg finnes noe eføy.</w:t>
      </w:r>
    </w:p>
    <w:p w:rsidR="00E66C30" w:rsidRDefault="00E66C30" w:rsidP="00E66C30">
      <w:pPr>
        <w:rPr>
          <w:bCs/>
        </w:rPr>
      </w:pPr>
      <w:r w:rsidRPr="00E66C30">
        <w:rPr>
          <w:bCs/>
        </w:rPr>
        <w:t xml:space="preserve">I forbindelse med naturtypekartlegging i Lillesand kommune i 2001, 2009 og 2011 er det registrert </w:t>
      </w:r>
      <w:r>
        <w:rPr>
          <w:bCs/>
        </w:rPr>
        <w:t>to</w:t>
      </w:r>
      <w:r w:rsidRPr="00E66C30">
        <w:rPr>
          <w:bCs/>
        </w:rPr>
        <w:t xml:space="preserve"> viktige naturtypelokaliteter på land innenfor verneområdene; en rik edelløvskog og strandeng; begge på Kalvøya.</w:t>
      </w:r>
      <w:r>
        <w:rPr>
          <w:bCs/>
        </w:rPr>
        <w:t xml:space="preserve"> Den rike edelløvskogen er eikedominert og storvokst på gammel sjøbunn. Stort innslag av bjørk, osp, og furu, samt en del død ved. </w:t>
      </w:r>
      <w:proofErr w:type="spellStart"/>
      <w:r>
        <w:rPr>
          <w:bCs/>
        </w:rPr>
        <w:t>Sanikel</w:t>
      </w:r>
      <w:proofErr w:type="spellEnd"/>
      <w:r>
        <w:rPr>
          <w:bCs/>
        </w:rPr>
        <w:t xml:space="preserve">, vårmarihand, mjødurt, fredløs og enghumleblomst er registrert. Strandengen er kalkrik og eikedominert dalgang mellom to strandenger. Det er </w:t>
      </w:r>
      <w:proofErr w:type="spellStart"/>
      <w:r>
        <w:rPr>
          <w:bCs/>
        </w:rPr>
        <w:t>registert</w:t>
      </w:r>
      <w:proofErr w:type="spellEnd"/>
      <w:r>
        <w:rPr>
          <w:bCs/>
        </w:rPr>
        <w:t xml:space="preserve"> blåveis, </w:t>
      </w:r>
      <w:proofErr w:type="spellStart"/>
      <w:r>
        <w:rPr>
          <w:bCs/>
        </w:rPr>
        <w:t>sanikel</w:t>
      </w:r>
      <w:proofErr w:type="spellEnd"/>
      <w:r>
        <w:rPr>
          <w:bCs/>
        </w:rPr>
        <w:t>, mjødurt, vortemelk og enghumleblomst.</w:t>
      </w:r>
    </w:p>
    <w:p w:rsidR="00A630C0" w:rsidRDefault="00E66C30" w:rsidP="00A630C0">
      <w:pPr>
        <w:rPr>
          <w:bCs/>
        </w:rPr>
      </w:pPr>
      <w:r w:rsidRPr="00E66C30">
        <w:rPr>
          <w:bCs/>
        </w:rPr>
        <w:t xml:space="preserve">Det ble i tillegg registrert </w:t>
      </w:r>
      <w:r>
        <w:rPr>
          <w:bCs/>
        </w:rPr>
        <w:t>to</w:t>
      </w:r>
      <w:r w:rsidRPr="00E66C30">
        <w:rPr>
          <w:bCs/>
        </w:rPr>
        <w:t xml:space="preserve"> strandenglokaliteter ved Styrsholmsanden på Ytre </w:t>
      </w:r>
      <w:proofErr w:type="spellStart"/>
      <w:r w:rsidRPr="00E66C30">
        <w:rPr>
          <w:bCs/>
        </w:rPr>
        <w:t>Tronderøy</w:t>
      </w:r>
      <w:proofErr w:type="spellEnd"/>
      <w:r w:rsidRPr="00E66C30">
        <w:rPr>
          <w:bCs/>
        </w:rPr>
        <w:t xml:space="preserve"> i forbindelse med befaringer i </w:t>
      </w:r>
      <w:r>
        <w:rPr>
          <w:bCs/>
        </w:rPr>
        <w:t>forvaltningsplanarbeidet</w:t>
      </w:r>
      <w:r w:rsidRPr="00E66C30">
        <w:rPr>
          <w:bCs/>
        </w:rPr>
        <w:t xml:space="preserve">. Disse strandengene </w:t>
      </w:r>
      <w:r>
        <w:rPr>
          <w:bCs/>
        </w:rPr>
        <w:t xml:space="preserve">ble beskrevet som </w:t>
      </w:r>
      <w:r w:rsidRPr="00E66C30">
        <w:rPr>
          <w:bCs/>
        </w:rPr>
        <w:t xml:space="preserve">Øvre </w:t>
      </w:r>
      <w:proofErr w:type="spellStart"/>
      <w:r w:rsidRPr="00E66C30">
        <w:rPr>
          <w:bCs/>
        </w:rPr>
        <w:t>salteng</w:t>
      </w:r>
      <w:proofErr w:type="spellEnd"/>
      <w:r w:rsidRPr="00E66C30">
        <w:rPr>
          <w:bCs/>
        </w:rPr>
        <w:t xml:space="preserve"> med rødsvingel-fjærekoll-tiriltunge-utforming. Mye strandkryp og fjærekoll, og god forekomst av </w:t>
      </w:r>
      <w:proofErr w:type="spellStart"/>
      <w:r w:rsidRPr="00E66C30">
        <w:rPr>
          <w:bCs/>
        </w:rPr>
        <w:t>engrødtopp</w:t>
      </w:r>
      <w:proofErr w:type="spellEnd"/>
      <w:r w:rsidRPr="00E66C30">
        <w:rPr>
          <w:bCs/>
        </w:rPr>
        <w:t>, Potensial for pusleplanter, men ikke registrert.</w:t>
      </w:r>
      <w:r>
        <w:rPr>
          <w:bCs/>
        </w:rPr>
        <w:t xml:space="preserve"> Områdene </w:t>
      </w:r>
      <w:r w:rsidRPr="00E66C30">
        <w:rPr>
          <w:bCs/>
        </w:rPr>
        <w:t xml:space="preserve">ble moderat beitet av sau fram til slutten av 1990-tallet, og hadde i etterkant en periode uten beiting av husdyr. I 2014 er beiting med sau gjenopptatt, som er svært positivt for naturmangfoldverdiene som er knyttet til lokalitetene. </w:t>
      </w:r>
    </w:p>
    <w:p w:rsidR="00A630C0" w:rsidRDefault="00A630C0" w:rsidP="00A630C0">
      <w:pPr>
        <w:rPr>
          <w:bCs/>
        </w:rPr>
      </w:pPr>
      <w:r>
        <w:rPr>
          <w:bCs/>
        </w:rPr>
        <w:t xml:space="preserve">Det er ikke gjort </w:t>
      </w:r>
      <w:proofErr w:type="spellStart"/>
      <w:r>
        <w:rPr>
          <w:bCs/>
        </w:rPr>
        <w:t>NiN</w:t>
      </w:r>
      <w:proofErr w:type="spellEnd"/>
      <w:r>
        <w:rPr>
          <w:bCs/>
        </w:rPr>
        <w:t xml:space="preserve"> kartlegging av området</w:t>
      </w:r>
    </w:p>
    <w:p w:rsidR="00A630C0" w:rsidRDefault="00A630C0" w:rsidP="00A630C0">
      <w:pPr>
        <w:rPr>
          <w:bCs/>
        </w:rPr>
      </w:pPr>
    </w:p>
    <w:p w:rsidR="00A630C0" w:rsidRPr="00586060" w:rsidRDefault="00A630C0" w:rsidP="00A630C0">
      <w:pPr>
        <w:rPr>
          <w:b/>
        </w:rPr>
      </w:pPr>
      <w:r w:rsidRPr="00586060">
        <w:rPr>
          <w:b/>
        </w:rPr>
        <w:t>Risøya naturreservat</w:t>
      </w:r>
    </w:p>
    <w:p w:rsidR="00586060" w:rsidRDefault="00586060" w:rsidP="00A630C0">
      <w:pPr>
        <w:rPr>
          <w:bCs/>
        </w:rPr>
      </w:pPr>
      <w:r w:rsidRPr="00586060">
        <w:rPr>
          <w:bCs/>
        </w:rPr>
        <w:t>For</w:t>
      </w:r>
      <w:r>
        <w:rPr>
          <w:bCs/>
        </w:rPr>
        <w:t xml:space="preserve">målet med fredningen er å bevare </w:t>
      </w:r>
      <w:r w:rsidRPr="00586060">
        <w:rPr>
          <w:bCs/>
        </w:rPr>
        <w:t xml:space="preserve">livsmiljøet for </w:t>
      </w:r>
      <w:r w:rsidRPr="00586060">
        <w:rPr>
          <w:bCs/>
          <w:u w:val="single"/>
        </w:rPr>
        <w:t>sjøfuglene og deres hekkeplasser</w:t>
      </w:r>
      <w:r>
        <w:rPr>
          <w:bCs/>
        </w:rPr>
        <w:t>.</w:t>
      </w:r>
      <w:r w:rsidR="002D71AD">
        <w:rPr>
          <w:bCs/>
        </w:rPr>
        <w:t xml:space="preserve"> Risøya naturreservat består av tre store holmer som er omgitt av flere mindre holmer og skjær. </w:t>
      </w:r>
      <w:proofErr w:type="spellStart"/>
      <w:r w:rsidR="002D71AD">
        <w:rPr>
          <w:bCs/>
        </w:rPr>
        <w:t>Klåholmen</w:t>
      </w:r>
      <w:proofErr w:type="spellEnd"/>
      <w:r w:rsidR="002D71AD">
        <w:rPr>
          <w:bCs/>
        </w:rPr>
        <w:t xml:space="preserve"> og Kålholmen peker seg ut med høyest sjøfuglkonsentrasjoner. Av spesielle arter som hekker på holmene kan nevnes sildemåke, fiskemåke, svartbak, grågås og rødstilk.</w:t>
      </w:r>
    </w:p>
    <w:p w:rsidR="002D71AD" w:rsidRDefault="002D71AD" w:rsidP="00A630C0">
      <w:pPr>
        <w:rPr>
          <w:bCs/>
        </w:rPr>
      </w:pPr>
      <w:r>
        <w:rPr>
          <w:bCs/>
        </w:rPr>
        <w:t xml:space="preserve">I </w:t>
      </w:r>
      <w:r w:rsidRPr="002D71AD">
        <w:rPr>
          <w:bCs/>
          <w:color w:val="FF0000"/>
        </w:rPr>
        <w:t xml:space="preserve"># </w:t>
      </w:r>
      <w:r>
        <w:rPr>
          <w:bCs/>
        </w:rPr>
        <w:t xml:space="preserve">ble det gjort telling av hekkende sjøfugl i Risøya naturreservat. Det er ikke gjort </w:t>
      </w:r>
      <w:proofErr w:type="spellStart"/>
      <w:r>
        <w:rPr>
          <w:bCs/>
        </w:rPr>
        <w:t>NiN</w:t>
      </w:r>
      <w:proofErr w:type="spellEnd"/>
      <w:r>
        <w:rPr>
          <w:bCs/>
        </w:rPr>
        <w:t xml:space="preserve"> kartlegging av området.</w:t>
      </w:r>
    </w:p>
    <w:p w:rsidR="002D71AD" w:rsidRDefault="002D71AD" w:rsidP="00A630C0">
      <w:pPr>
        <w:rPr>
          <w:bCs/>
        </w:rPr>
      </w:pPr>
      <w:r>
        <w:rPr>
          <w:bCs/>
        </w:rPr>
        <w:t xml:space="preserve">Arter som er registeret i artskart er: Havelle (2017), </w:t>
      </w:r>
      <w:r w:rsidR="0082359B">
        <w:rPr>
          <w:bCs/>
        </w:rPr>
        <w:t xml:space="preserve">Ærfugl (2015), Gjøk (2012), Teist (2016), </w:t>
      </w:r>
      <w:proofErr w:type="spellStart"/>
      <w:r w:rsidR="0082359B">
        <w:rPr>
          <w:bCs/>
        </w:rPr>
        <w:t>Krykkje</w:t>
      </w:r>
      <w:proofErr w:type="spellEnd"/>
      <w:r w:rsidR="0082359B">
        <w:rPr>
          <w:bCs/>
        </w:rPr>
        <w:t xml:space="preserve"> (2011), hvitkinngås (2019) og alkekonge (2019).</w:t>
      </w:r>
    </w:p>
    <w:p w:rsidR="00586060" w:rsidRPr="00586060" w:rsidRDefault="00586060" w:rsidP="00A630C0"/>
    <w:p w:rsidR="000836D2" w:rsidRDefault="000836D2" w:rsidP="003F6646">
      <w:pPr>
        <w:pStyle w:val="Overskrift3"/>
        <w:spacing w:before="100" w:beforeAutospacing="1" w:after="100" w:afterAutospacing="1" w:line="276" w:lineRule="auto"/>
      </w:pPr>
      <w:r>
        <w:lastRenderedPageBreak/>
        <w:t>2.1 Sårbare naturverdier</w:t>
      </w:r>
    </w:p>
    <w:p w:rsidR="00E66C30" w:rsidRPr="00DF09C7" w:rsidRDefault="00E66C30" w:rsidP="00E66C30">
      <w:pPr>
        <w:rPr>
          <w:b/>
          <w:bCs/>
        </w:rPr>
      </w:pPr>
      <w:r w:rsidRPr="00DF09C7">
        <w:rPr>
          <w:b/>
          <w:bCs/>
        </w:rPr>
        <w:t>Risøya naturreservat</w:t>
      </w:r>
    </w:p>
    <w:p w:rsidR="00DF09C7" w:rsidRDefault="00AA28F2" w:rsidP="00E66C30">
      <w:r>
        <w:t xml:space="preserve">Risøya er ikke tilrettelagt for besøk og det er heller ikke ønskelig at det blir gjort. </w:t>
      </w:r>
      <w:r w:rsidR="00DF09C7">
        <w:t xml:space="preserve">Det er hekkende sjøfugler som er sårbare i dette naturreservatet i hekkeperioden. Det er ferdsel i perioden april til juli som er trusselen for området. I besøksstrategien legger vi ikke opp til ferdsel i området, men vil hellere begrense den med ferdsel forbudt skilt i hekkeperioden.  </w:t>
      </w:r>
    </w:p>
    <w:p w:rsidR="00DF09C7" w:rsidRDefault="00DF09C7" w:rsidP="00E66C30"/>
    <w:p w:rsidR="00E66C30" w:rsidRPr="00E66C30" w:rsidRDefault="00E66C30" w:rsidP="00E66C30">
      <w:r w:rsidRPr="00DF09C7">
        <w:rPr>
          <w:b/>
          <w:bCs/>
        </w:rPr>
        <w:t>Kalvøya og Ytre Tronderøya landskapsvernområd</w:t>
      </w:r>
      <w:r w:rsidRPr="00DF09C7">
        <w:t>e.</w:t>
      </w:r>
    </w:p>
    <w:p w:rsidR="00DF09C7" w:rsidRDefault="000836D2" w:rsidP="003F6646">
      <w:pPr>
        <w:spacing w:before="100" w:beforeAutospacing="1" w:after="100" w:afterAutospacing="1" w:line="276" w:lineRule="auto"/>
      </w:pPr>
      <w:r>
        <w:t xml:space="preserve">Verneverdien i området er hovedsakelig knyttet til rik edellauvskog av ulike utforminger, </w:t>
      </w:r>
      <w:r w:rsidR="00DF09C7">
        <w:t xml:space="preserve">og strandenger på begge øyene. </w:t>
      </w:r>
    </w:p>
    <w:p w:rsidR="00AA28F2" w:rsidRDefault="00DF09C7" w:rsidP="003F6646">
      <w:pPr>
        <w:spacing w:before="100" w:beforeAutospacing="1" w:after="100" w:afterAutospacing="1" w:line="276" w:lineRule="auto"/>
      </w:pPr>
      <w:r>
        <w:t>I besøk</w:t>
      </w:r>
      <w:r w:rsidR="00AA28F2">
        <w:t>s</w:t>
      </w:r>
      <w:r>
        <w:t xml:space="preserve">strategien </w:t>
      </w:r>
      <w:r w:rsidR="00AA28F2">
        <w:t xml:space="preserve">legger vi opp til at ferdselen kanaliseres på eksisterende stier og kjerreveier. Vi mener derfor ikke </w:t>
      </w:r>
    </w:p>
    <w:p w:rsidR="00AA28F2" w:rsidRDefault="00AA28F2" w:rsidP="003F6646">
      <w:pPr>
        <w:spacing w:before="100" w:beforeAutospacing="1" w:after="100" w:afterAutospacing="1" w:line="276" w:lineRule="auto"/>
      </w:pPr>
    </w:p>
    <w:p w:rsidR="000836D2" w:rsidRDefault="00DF09C7" w:rsidP="003F6646">
      <w:pPr>
        <w:spacing w:before="100" w:beforeAutospacing="1" w:after="100" w:afterAutospacing="1" w:line="276" w:lineRule="auto"/>
      </w:pPr>
      <w:r>
        <w:t xml:space="preserve"> </w:t>
      </w:r>
      <w:r w:rsidR="000836D2">
        <w:t>som</w:t>
      </w:r>
      <w:r w:rsidR="003F6646">
        <w:t xml:space="preserve"> </w:t>
      </w:r>
      <w:r w:rsidR="000836D2">
        <w:t xml:space="preserve">alm-lindeskog og </w:t>
      </w:r>
      <w:proofErr w:type="spellStart"/>
      <w:r w:rsidR="000836D2">
        <w:t>lågurt</w:t>
      </w:r>
      <w:proofErr w:type="spellEnd"/>
      <w:r w:rsidR="000836D2">
        <w:t>-eikeskog. Området har også innslag av noe grov og gammel gran.</w:t>
      </w:r>
      <w:r w:rsidR="003F6646">
        <w:t xml:space="preserve"> </w:t>
      </w:r>
      <w:r w:rsidR="000836D2">
        <w:t>Forekomster av truede arter er hovedsakelig knyttet til gamle og døde trær, hovedsakelig osp.</w:t>
      </w:r>
      <w:r w:rsidR="003F6646">
        <w:t xml:space="preserve"> </w:t>
      </w:r>
      <w:r w:rsidR="000836D2">
        <w:t>Det er registrert tre rødlistede sopparter i reservatet. Truslene mot de sårbare naturverdiene er</w:t>
      </w:r>
      <w:r w:rsidR="003F6646">
        <w:t xml:space="preserve"> </w:t>
      </w:r>
      <w:r w:rsidR="000836D2">
        <w:t>først og fremst knyttet til fysiske tiltak og gjengroing av gran</w:t>
      </w:r>
      <w:r w:rsidR="000458B7">
        <w:t xml:space="preserve"> og </w:t>
      </w:r>
      <w:proofErr w:type="spellStart"/>
      <w:r w:rsidR="000458B7">
        <w:t>rynkerose</w:t>
      </w:r>
      <w:proofErr w:type="spellEnd"/>
      <w:r w:rsidR="000836D2">
        <w:t>. Økt besøk i form av enkelt friluftsliv</w:t>
      </w:r>
      <w:r w:rsidR="003F6646">
        <w:t xml:space="preserve"> </w:t>
      </w:r>
      <w:r w:rsidR="000836D2">
        <w:t>i reservatet vurderes som mindre truende for naturverdiene.</w:t>
      </w:r>
    </w:p>
    <w:p w:rsidR="000836D2" w:rsidRDefault="000836D2" w:rsidP="003F6646">
      <w:pPr>
        <w:pStyle w:val="Overskrift3"/>
        <w:spacing w:before="100" w:beforeAutospacing="1" w:after="100" w:afterAutospacing="1" w:line="276" w:lineRule="auto"/>
      </w:pPr>
      <w:r>
        <w:t>2.2 Den besøkende</w:t>
      </w:r>
    </w:p>
    <w:p w:rsidR="000836D2" w:rsidRPr="000836D2" w:rsidRDefault="00457569" w:rsidP="003F6646">
      <w:pPr>
        <w:spacing w:before="100" w:beforeAutospacing="1" w:after="100" w:afterAutospacing="1" w:line="276" w:lineRule="auto"/>
      </w:pPr>
      <w:r w:rsidRPr="000836D2">
        <w:t>Dagens bruk av Kalvøya-Ytre Tronderøya landskapsvernområde og Risøya naturreservat knytter seg i hovedsak til båtbasert friluftsliv</w:t>
      </w:r>
      <w:r w:rsidR="000458B7">
        <w:t xml:space="preserve"> og noe telting på Styrsholmsanden på sommeren</w:t>
      </w:r>
      <w:r w:rsidRPr="000836D2">
        <w:t>. I tillegg foregår det litt kystfiske og sjøfugljakt. På Kalvøya og Ytre Tronderøya finnes rester av gammelt kulturlandskap. På Ytre Tronderøya er sauebeiting gjenopptatt i landskapsvernområdet de siste årene. Det er ingen bygninger innenfor verneområdene.</w:t>
      </w:r>
      <w:r>
        <w:t xml:space="preserve"> </w:t>
      </w:r>
      <w:r w:rsidR="000836D2">
        <w:t>Det er hovedsakelig lokale innbyggere som bruker området. I tillegg kan det forventes tilreisende</w:t>
      </w:r>
      <w:r w:rsidR="003F6646">
        <w:t xml:space="preserve"> </w:t>
      </w:r>
      <w:r w:rsidR="000836D2">
        <w:t>fra agderregionen. Hovedmålgruppen for denne besøksstrategien er derfor lokale innbyggere</w:t>
      </w:r>
      <w:r w:rsidR="003F6646">
        <w:t xml:space="preserve"> </w:t>
      </w:r>
      <w:r w:rsidR="000836D2">
        <w:t xml:space="preserve">som bruker området til tur, jakt og </w:t>
      </w:r>
      <w:r>
        <w:t>fiske.</w:t>
      </w:r>
    </w:p>
    <w:p w:rsidR="000836D2" w:rsidRPr="000836D2" w:rsidRDefault="000836D2" w:rsidP="003F6646">
      <w:pPr>
        <w:spacing w:before="100" w:beforeAutospacing="1" w:after="100" w:afterAutospacing="1" w:line="276" w:lineRule="auto"/>
      </w:pPr>
      <w:r w:rsidRPr="000836D2">
        <w:t>Friluftsliv er i dag klart viktigste bruk av verneområdene. Skjærgården i Lillesand – med Blindleia og de gamle uthavnene – er et nasjonalt rekreasjonsområde i sommermånedene, der det varierte skjærgårdslandskapet er godt egnet for båtfriluftsliv. Man må imidlertid være klar over at Risøya naturreservat er et verneområde med fuglefredning som medfører at det er ilandstigningsforbud i perioden 15.april-15.juli</w:t>
      </w:r>
    </w:p>
    <w:p w:rsidR="000836D2" w:rsidRPr="000836D2" w:rsidRDefault="000836D2" w:rsidP="003F6646">
      <w:pPr>
        <w:spacing w:before="100" w:beforeAutospacing="1" w:after="100" w:afterAutospacing="1" w:line="276" w:lineRule="auto"/>
      </w:pPr>
      <w:r w:rsidRPr="000836D2">
        <w:t xml:space="preserve">Verneformålene omhandler ikke friluftsliv. Tilrettelegging utover vedlikehold av eksisterende stier er derfor ikke et mål. Manglende fysisk tilrettelegging for friluftsliv begrenser antakelig bruken av de to verneområdene. Helt inntil landskapsvernområdet og naturreservatet er imidlertid tre privateide områder innlemmet i skjærgårdsparken og opparbeidet: På sørvestsiden av Kalvøya er sandstranden </w:t>
      </w:r>
      <w:proofErr w:type="spellStart"/>
      <w:r w:rsidRPr="000836D2">
        <w:t>Bagerviga</w:t>
      </w:r>
      <w:proofErr w:type="spellEnd"/>
      <w:r w:rsidRPr="000836D2">
        <w:t xml:space="preserve"> (14 dekar) tilrettelagt med ilandstigningsbrygge, fortøyningsbolter, benk og bord, grillplass, </w:t>
      </w:r>
      <w:r w:rsidRPr="000836D2">
        <w:lastRenderedPageBreak/>
        <w:t xml:space="preserve">søppelstativ og toalett. </w:t>
      </w:r>
      <w:proofErr w:type="spellStart"/>
      <w:r w:rsidRPr="000836D2">
        <w:t>Hummerviga</w:t>
      </w:r>
      <w:proofErr w:type="spellEnd"/>
      <w:r w:rsidRPr="000836D2">
        <w:t xml:space="preserve"> (103 dekar) nordøst på Kalvøya, og </w:t>
      </w:r>
      <w:proofErr w:type="spellStart"/>
      <w:r w:rsidRPr="000836D2">
        <w:t>Øygholmen</w:t>
      </w:r>
      <w:proofErr w:type="spellEnd"/>
      <w:r w:rsidRPr="000836D2">
        <w:t xml:space="preserve"> (72 dekar) like øst for Kalvøya, er begge tilrettelagt med fortøyningsbolter, benk og bord, grillplass, søppelstativ og toalett. I tilknytning til disse områdene er det satt opp informasjonstavler om verneområdene, samt i vestre del av landskapsvernområdet på Ytre Tronderøya.  </w:t>
      </w:r>
    </w:p>
    <w:p w:rsidR="000836D2" w:rsidRPr="000836D2" w:rsidRDefault="000836D2" w:rsidP="003F6646">
      <w:pPr>
        <w:spacing w:before="100" w:beforeAutospacing="1" w:after="100" w:afterAutospacing="1" w:line="276" w:lineRule="auto"/>
      </w:pPr>
      <w:r w:rsidRPr="000836D2">
        <w:t>Det foregår alminnelig småskala kystfiske innenfor verneområdenes sjøareal. I tillegg utøver lokalbefolkning, hytteeiere og andre besøkende fritidsfiske. Det fiskes fra land, fra båt og ved hjelp av faste innretninger i sjøen. Det foregår også sjøfugljakt i verneområdene. Ingen jordbruks- eller skogbruksaktivitet finner sted. På Ytre Tronderøya beitet det noe sau fram til slutten av 1990-tallet, og dette beitet er gjenopptatt de siste årene.</w:t>
      </w:r>
      <w:r w:rsidR="000458B7">
        <w:t xml:space="preserve"> Per dags dato finnes der 22 helårsbeitene sauer på Ytre Tronderøya (november 2020).</w:t>
      </w:r>
      <w:r w:rsidRPr="000836D2">
        <w:t xml:space="preserve"> Det finnes flere fyrlykter/sjømerker i området, spesielt ved Store Kvalholmen helt sør i landskapsvernområdet. Det er ikke bebyggelse innenfor vernegrensene, men i tilstøtende områder på øyer og fastland finnes et stort antall fritidsboliger.</w:t>
      </w:r>
    </w:p>
    <w:p w:rsidR="000836D2" w:rsidRDefault="000836D2" w:rsidP="003F6646">
      <w:pPr>
        <w:spacing w:before="100" w:beforeAutospacing="1" w:after="100" w:afterAutospacing="1" w:line="276" w:lineRule="auto"/>
      </w:pPr>
      <w:r>
        <w:t>Enkelt friluftsliv vurderes til positivt i så måte at mange kommer seg i aktivitet og får en økt</w:t>
      </w:r>
      <w:r w:rsidR="003F6646">
        <w:t xml:space="preserve"> </w:t>
      </w:r>
      <w:r>
        <w:t>forståelse og respekt for naturen.</w:t>
      </w:r>
    </w:p>
    <w:p w:rsidR="00457569" w:rsidRPr="00457569" w:rsidRDefault="000836D2" w:rsidP="003F6646">
      <w:pPr>
        <w:spacing w:before="100" w:beforeAutospacing="1" w:after="100" w:afterAutospacing="1" w:line="276" w:lineRule="auto"/>
      </w:pPr>
      <w:r>
        <w:t xml:space="preserve">Det er </w:t>
      </w:r>
      <w:r w:rsidR="00457569">
        <w:t xml:space="preserve">satt opp tre større informasjonsplakater om verneområdene. To verneskilt </w:t>
      </w:r>
      <w:r>
        <w:t xml:space="preserve">skiltet </w:t>
      </w:r>
      <w:r w:rsidR="00457569" w:rsidRPr="00457569">
        <w:t xml:space="preserve">er montert på Kalvøya ved grensen mot de tilstøtende skjærgårdsparkområdene </w:t>
      </w:r>
      <w:proofErr w:type="spellStart"/>
      <w:r w:rsidR="00457569" w:rsidRPr="00457569">
        <w:t>Bagerviga</w:t>
      </w:r>
      <w:proofErr w:type="spellEnd"/>
      <w:r w:rsidR="00457569" w:rsidRPr="00457569">
        <w:t xml:space="preserve"> og </w:t>
      </w:r>
      <w:proofErr w:type="spellStart"/>
      <w:r w:rsidR="00457569" w:rsidRPr="00457569">
        <w:t>Hummerviga</w:t>
      </w:r>
      <w:proofErr w:type="spellEnd"/>
      <w:r w:rsidR="00457569" w:rsidRPr="00457569">
        <w:t>, mens den siste er satt opp ved stien/kjerreveien på Ytre Tronderøya, nær landskapsvernområdets vestgrense. I tillegg er det montert en rekke verneskilt, først og fremst på Risøya naturreservat, siden det her er særlig viktig å informere publikum om ferdselsrestriksjonene med ilandstigningsforbud i sjøfuglenes hekkeperiode. Informasjonsplakatene og verneskiltene er satt opp på naturlige innfallsårer til verneområdene for lettest mulig å informere publikum om at man er på vei inn i vernet område. Det er utgitt en illustrert informasjonsbrosjyre om Kalvøya-Ytre Tronderøya landskapsvernområde og Risøya naturreservat (Fylkesmannen i Aust-Agder 2002). Generell informasjon om verneområdenes beliggenhet og status framgår dessuten av ulike kartverk og annet brosjyremateriell.</w:t>
      </w:r>
    </w:p>
    <w:p w:rsidR="000836D2" w:rsidRDefault="000836D2" w:rsidP="003F6646">
      <w:pPr>
        <w:pStyle w:val="Overskrift2"/>
        <w:spacing w:before="100" w:beforeAutospacing="1" w:after="100" w:afterAutospacing="1" w:line="276" w:lineRule="auto"/>
      </w:pPr>
      <w:r>
        <w:t>3. Mål.</w:t>
      </w:r>
    </w:p>
    <w:p w:rsidR="000836D2" w:rsidRDefault="000836D2" w:rsidP="003F6646">
      <w:pPr>
        <w:spacing w:before="100" w:beforeAutospacing="1" w:after="100" w:afterAutospacing="1" w:line="276" w:lineRule="auto"/>
      </w:pPr>
      <w:r>
        <w:t>I verneforskriften er målsettingen å beholde verneverdiene i best mulig stand, og eventuelt</w:t>
      </w:r>
      <w:r w:rsidR="003F6646">
        <w:t xml:space="preserve"> </w:t>
      </w:r>
      <w:r>
        <w:t>videreutvikle dem. Besøk i naturreservatet skal ikke gå på bekostning av verneverdiene i</w:t>
      </w:r>
      <w:r w:rsidR="003F6646">
        <w:t xml:space="preserve"> </w:t>
      </w:r>
      <w:r>
        <w:t>nevneverdig grad.</w:t>
      </w:r>
    </w:p>
    <w:p w:rsidR="00457569" w:rsidRDefault="000836D2" w:rsidP="003F6646">
      <w:pPr>
        <w:spacing w:before="100" w:beforeAutospacing="1" w:after="100" w:afterAutospacing="1" w:line="276" w:lineRule="auto"/>
      </w:pPr>
      <w:r>
        <w:t xml:space="preserve">Målet med besøksstrategien er å opplyse om verneverdiene i </w:t>
      </w:r>
      <w:r w:rsidR="00457569">
        <w:t xml:space="preserve">landskapsvernområdet og </w:t>
      </w:r>
      <w:r>
        <w:t>reservatet for å øke forståelsen og</w:t>
      </w:r>
      <w:r w:rsidR="00457569">
        <w:t xml:space="preserve"> </w:t>
      </w:r>
      <w:r>
        <w:t>respekten for naturen. Målet vil oppnås ved å sette opp</w:t>
      </w:r>
      <w:r w:rsidR="00457569">
        <w:t xml:space="preserve"> nye</w:t>
      </w:r>
      <w:r>
        <w:t xml:space="preserve"> informasjonsplakater på naturlige</w:t>
      </w:r>
      <w:r w:rsidR="00457569">
        <w:t xml:space="preserve"> </w:t>
      </w:r>
      <w:r>
        <w:t xml:space="preserve">innfallsporter i </w:t>
      </w:r>
      <w:r w:rsidR="00457569">
        <w:t>landskapsvernområdet.</w:t>
      </w:r>
      <w:r>
        <w:t xml:space="preserve"> Målet er at de besøkende tas imot på en god måte inn i</w:t>
      </w:r>
      <w:r w:rsidR="00457569">
        <w:t xml:space="preserve"> landskapsvernområdet</w:t>
      </w:r>
      <w:r>
        <w:t>,</w:t>
      </w:r>
      <w:r w:rsidR="00457569">
        <w:t xml:space="preserve"> </w:t>
      </w:r>
      <w:r>
        <w:t xml:space="preserve">lærer noe om </w:t>
      </w:r>
      <w:r w:rsidR="00457569">
        <w:t>området</w:t>
      </w:r>
      <w:r>
        <w:t>, samtidig som det opplyses om hvor det er etablerte fotturstier og hva</w:t>
      </w:r>
      <w:r w:rsidR="00457569">
        <w:t xml:space="preserve"> </w:t>
      </w:r>
      <w:r>
        <w:t xml:space="preserve">som er forbudt i </w:t>
      </w:r>
      <w:r w:rsidR="00457569" w:rsidRPr="003F6646">
        <w:t>landskapsvernområdet</w:t>
      </w:r>
      <w:r w:rsidRPr="003F6646">
        <w:t xml:space="preserve"> </w:t>
      </w:r>
      <w:r w:rsidR="00457569" w:rsidRPr="003F6646">
        <w:t xml:space="preserve">– som for eksempel inngrep som hogst, drenering, utfylling, sprengning, oppføring av bygninger, bygging av veier osv.  </w:t>
      </w:r>
      <w:r w:rsidRPr="003F6646">
        <w:t>På sikt vil mulig verneverdiene i området øke. Et stort antall besøkende kan komme i</w:t>
      </w:r>
      <w:r w:rsidR="003F6646">
        <w:t xml:space="preserve"> </w:t>
      </w:r>
      <w:r>
        <w:t>konflikt med utviklingen av verneverdiene. Med innfallsporter og videre arbeid med</w:t>
      </w:r>
      <w:r w:rsidR="003F6646">
        <w:t xml:space="preserve"> </w:t>
      </w:r>
      <w:r>
        <w:t>forvaltningsplan i området, er det mulig å vurdere forebyggende tiltak på verneverdiene, som</w:t>
      </w:r>
      <w:r w:rsidR="003F6646">
        <w:t xml:space="preserve"> </w:t>
      </w:r>
      <w:r>
        <w:t>ytterligere kanalisering av ferdsel.</w:t>
      </w:r>
      <w:bookmarkStart w:id="2" w:name="_GoBack"/>
      <w:bookmarkEnd w:id="2"/>
    </w:p>
    <w:sectPr w:rsidR="00457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D2"/>
    <w:rsid w:val="000458B7"/>
    <w:rsid w:val="000836D2"/>
    <w:rsid w:val="002D71AD"/>
    <w:rsid w:val="003A180E"/>
    <w:rsid w:val="003F6646"/>
    <w:rsid w:val="00427E0A"/>
    <w:rsid w:val="00457569"/>
    <w:rsid w:val="00586060"/>
    <w:rsid w:val="00744E49"/>
    <w:rsid w:val="0082359B"/>
    <w:rsid w:val="00A630C0"/>
    <w:rsid w:val="00A81400"/>
    <w:rsid w:val="00AA28F2"/>
    <w:rsid w:val="00BF7D7C"/>
    <w:rsid w:val="00D52F43"/>
    <w:rsid w:val="00DF09C7"/>
    <w:rsid w:val="00E66C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7AEEE-0882-4C4B-BE2C-22F27E4A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6D2"/>
  </w:style>
  <w:style w:type="paragraph" w:styleId="Overskrift1">
    <w:name w:val="heading 1"/>
    <w:basedOn w:val="Normal"/>
    <w:next w:val="Normal"/>
    <w:link w:val="Overskrift1Tegn"/>
    <w:uiPriority w:val="9"/>
    <w:qFormat/>
    <w:rsid w:val="00083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836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836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836D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836D2"/>
    <w:rPr>
      <w:rFonts w:ascii="Segoe UI" w:hAnsi="Segoe UI" w:cs="Segoe UI"/>
      <w:sz w:val="18"/>
      <w:szCs w:val="18"/>
    </w:rPr>
  </w:style>
  <w:style w:type="character" w:customStyle="1" w:styleId="Overskrift1Tegn">
    <w:name w:val="Overskrift 1 Tegn"/>
    <w:basedOn w:val="Standardskriftforavsnitt"/>
    <w:link w:val="Overskrift1"/>
    <w:uiPriority w:val="9"/>
    <w:rsid w:val="000836D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0836D2"/>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0836D2"/>
    <w:rPr>
      <w:rFonts w:asciiTheme="majorHAnsi" w:eastAsiaTheme="majorEastAsia" w:hAnsiTheme="majorHAnsi" w:cstheme="majorBidi"/>
      <w:color w:val="1F3763" w:themeColor="accent1" w:themeShade="7F"/>
      <w:sz w:val="24"/>
      <w:szCs w:val="24"/>
    </w:rPr>
  </w:style>
  <w:style w:type="paragraph" w:styleId="Brdtekst">
    <w:name w:val="Body Text"/>
    <w:basedOn w:val="Normal"/>
    <w:link w:val="BrdtekstTegn"/>
    <w:uiPriority w:val="99"/>
    <w:semiHidden/>
    <w:unhideWhenUsed/>
    <w:rsid w:val="00E66C30"/>
    <w:pPr>
      <w:spacing w:after="120"/>
    </w:pPr>
  </w:style>
  <w:style w:type="character" w:customStyle="1" w:styleId="BrdtekstTegn">
    <w:name w:val="Brødtekst Tegn"/>
    <w:basedOn w:val="Standardskriftforavsnitt"/>
    <w:link w:val="Brdtekst"/>
    <w:uiPriority w:val="99"/>
    <w:semiHidden/>
    <w:rsid w:val="00E66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1773</Words>
  <Characters>9403</Characters>
  <Application>Microsoft Office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Engemyr, Gry Gasbjerg</dc:creator>
  <cp:keywords/>
  <dc:description/>
  <cp:lastModifiedBy>Engemyr, Gry Gasbjerg</cp:lastModifiedBy>
  <cp:revision>3</cp:revision>
  <dcterms:created xsi:type="dcterms:W3CDTF">2020-11-24T13:31:00Z</dcterms:created>
  <dcterms:modified xsi:type="dcterms:W3CDTF">2020-12-21T09:42:00Z</dcterms:modified>
</cp:coreProperties>
</file>